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69A6" w:rsidRPr="00314657" w:rsidRDefault="006F69A6" w:rsidP="00314657">
      <w:pPr>
        <w:textAlignment w:val="baseline"/>
        <w:rPr>
          <w:rFonts w:ascii="宋体" w:eastAsia="宋体" w:hAnsi="宋体" w:cs="宋体" w:hint="eastAsia"/>
          <w:b/>
          <w:bCs/>
          <w:sz w:val="32"/>
          <w:szCs w:val="32"/>
          <w:lang w:eastAsia="zh-CN"/>
        </w:rPr>
      </w:pPr>
      <w:r>
        <w:rPr>
          <w:rFonts w:ascii="宋体" w:eastAsia="宋体" w:hAnsi="宋体" w:cs="宋体" w:hint="eastAsia"/>
          <w:b/>
          <w:bCs/>
          <w:kern w:val="32"/>
          <w:lang w:eastAsia="zh-CN"/>
        </w:rPr>
        <w:t>附件5：</w:t>
      </w:r>
    </w:p>
    <w:p w:rsidR="00314657" w:rsidRPr="003F247E" w:rsidRDefault="00314657" w:rsidP="00314657">
      <w:pPr>
        <w:jc w:val="center"/>
        <w:textAlignment w:val="baseline"/>
        <w:rPr>
          <w:rFonts w:ascii="宋体" w:eastAsia="宋体" w:hAnsi="宋体" w:cs="宋体"/>
          <w:b/>
          <w:bCs/>
          <w:sz w:val="40"/>
          <w:szCs w:val="32"/>
          <w:lang w:eastAsia="zh-CN"/>
        </w:rPr>
      </w:pPr>
      <w:r w:rsidRPr="003F247E">
        <w:rPr>
          <w:rFonts w:ascii="宋体" w:eastAsia="宋体" w:hAnsi="宋体" w:cs="宋体" w:hint="eastAsia"/>
          <w:b/>
          <w:bCs/>
          <w:sz w:val="40"/>
          <w:szCs w:val="32"/>
          <w:lang w:eastAsia="zh-CN"/>
        </w:rPr>
        <w:t>南岳衡山相关资料</w:t>
      </w:r>
    </w:p>
    <w:p w:rsidR="00314657" w:rsidRDefault="00314657" w:rsidP="006F69A6">
      <w:pPr>
        <w:jc w:val="center"/>
        <w:textAlignment w:val="baseline"/>
        <w:rPr>
          <w:rFonts w:ascii="宋体" w:eastAsia="宋体" w:hAnsi="宋体" w:cs="宋体" w:hint="eastAsia"/>
          <w:b/>
          <w:bCs/>
          <w:sz w:val="32"/>
          <w:szCs w:val="32"/>
          <w:lang w:eastAsia="zh-CN"/>
        </w:rPr>
      </w:pPr>
    </w:p>
    <w:p w:rsidR="006F69A6" w:rsidRDefault="006F69A6" w:rsidP="006F69A6">
      <w:pPr>
        <w:jc w:val="center"/>
        <w:textAlignment w:val="baseline"/>
        <w:rPr>
          <w:rFonts w:ascii="宋体" w:eastAsia="宋体" w:hAnsi="宋体" w:cs="宋体"/>
          <w:b/>
          <w:bCs/>
          <w:sz w:val="32"/>
          <w:szCs w:val="32"/>
          <w:lang w:eastAsia="zh-CN"/>
        </w:rPr>
      </w:pPr>
      <w:r>
        <w:rPr>
          <w:rFonts w:ascii="宋体" w:eastAsia="宋体" w:hAnsi="宋体" w:cs="宋体" w:hint="eastAsia"/>
          <w:b/>
          <w:bCs/>
          <w:sz w:val="32"/>
          <w:szCs w:val="32"/>
          <w:lang w:eastAsia="zh-CN"/>
        </w:rPr>
        <w:t>南岳衡山国际研学营地概况</w:t>
      </w:r>
    </w:p>
    <w:p w:rsidR="006F69A6" w:rsidRDefault="006F69A6" w:rsidP="006F69A6">
      <w:pPr>
        <w:ind w:firstLineChars="200" w:firstLine="602"/>
        <w:rPr>
          <w:rFonts w:ascii="宋体" w:eastAsia="宋体" w:hAnsi="宋体" w:cs="宋体"/>
          <w:b/>
          <w:bCs/>
          <w:sz w:val="30"/>
          <w:szCs w:val="30"/>
          <w:lang w:eastAsia="zh-CN"/>
        </w:rPr>
      </w:pPr>
      <w:r>
        <w:rPr>
          <w:rFonts w:ascii="宋体" w:eastAsia="宋体" w:hAnsi="宋体" w:cs="宋体" w:hint="eastAsia"/>
          <w:b/>
          <w:bCs/>
          <w:sz w:val="30"/>
          <w:szCs w:val="30"/>
          <w:lang w:eastAsia="zh-CN"/>
        </w:rPr>
        <w:t>一、项目基本情况</w:t>
      </w:r>
    </w:p>
    <w:p w:rsidR="006F69A6" w:rsidRDefault="006F69A6" w:rsidP="006F69A6">
      <w:pPr>
        <w:spacing w:line="360" w:lineRule="auto"/>
        <w:ind w:firstLineChars="200" w:firstLine="480"/>
        <w:rPr>
          <w:rFonts w:ascii="Times New Roman" w:eastAsia="宋体" w:hAnsi="Times New Roman"/>
          <w:lang w:eastAsia="zh-CN"/>
        </w:rPr>
      </w:pPr>
      <w:r>
        <w:rPr>
          <w:rFonts w:ascii="Times New Roman" w:eastAsia="宋体" w:hAnsi="Times New Roman"/>
          <w:lang w:eastAsia="zh-CN"/>
        </w:rPr>
        <w:t>南岳衡山华声亲知国际研学营地品牌建设工程项目坐落在南岳文旅产业园，是南岳区的重点招商项目，也是入选衡阳市</w:t>
      </w:r>
      <w:r>
        <w:rPr>
          <w:rFonts w:ascii="Times New Roman" w:eastAsia="宋体" w:hAnsi="Times New Roman"/>
          <w:lang w:eastAsia="zh-CN"/>
        </w:rPr>
        <w:t>2022</w:t>
      </w:r>
      <w:r>
        <w:rPr>
          <w:rFonts w:ascii="Times New Roman" w:eastAsia="宋体" w:hAnsi="Times New Roman"/>
          <w:lang w:eastAsia="zh-CN"/>
        </w:rPr>
        <w:t>年第一批重点项目。该项目总占地面积</w:t>
      </w:r>
      <w:r>
        <w:rPr>
          <w:rFonts w:ascii="Times New Roman" w:eastAsia="宋体" w:hAnsi="Times New Roman"/>
          <w:lang w:eastAsia="zh-CN"/>
        </w:rPr>
        <w:t>79</w:t>
      </w:r>
      <w:r>
        <w:rPr>
          <w:rFonts w:ascii="Times New Roman" w:eastAsia="宋体" w:hAnsi="Times New Roman"/>
          <w:lang w:eastAsia="zh-CN"/>
        </w:rPr>
        <w:t>亩，建筑面积</w:t>
      </w:r>
      <w:r>
        <w:rPr>
          <w:rFonts w:ascii="Times New Roman" w:eastAsia="宋体" w:hAnsi="Times New Roman"/>
          <w:lang w:eastAsia="zh-CN"/>
        </w:rPr>
        <w:t>9</w:t>
      </w:r>
      <w:r>
        <w:rPr>
          <w:rFonts w:ascii="Times New Roman" w:eastAsia="宋体" w:hAnsi="Times New Roman"/>
          <w:lang w:eastAsia="zh-CN"/>
        </w:rPr>
        <w:t>万多平方米，包括同时日接待量</w:t>
      </w:r>
      <w:r>
        <w:rPr>
          <w:rFonts w:ascii="Times New Roman" w:eastAsia="宋体" w:hAnsi="Times New Roman"/>
          <w:lang w:eastAsia="zh-CN"/>
        </w:rPr>
        <w:t>1000</w:t>
      </w:r>
      <w:r>
        <w:rPr>
          <w:rFonts w:ascii="Times New Roman" w:eastAsia="宋体" w:hAnsi="Times New Roman"/>
          <w:lang w:eastAsia="zh-CN"/>
        </w:rPr>
        <w:t>人以上学生食宿楼建设、</w:t>
      </w:r>
      <w:r>
        <w:rPr>
          <w:rFonts w:ascii="Times New Roman" w:eastAsia="宋体" w:hAnsi="Times New Roman"/>
          <w:lang w:eastAsia="zh-CN"/>
        </w:rPr>
        <w:t>200</w:t>
      </w:r>
      <w:r>
        <w:rPr>
          <w:rFonts w:ascii="Times New Roman" w:eastAsia="宋体" w:hAnsi="Times New Roman"/>
          <w:lang w:eastAsia="zh-CN"/>
        </w:rPr>
        <w:t>床位的配套酒店建设、五大独特研学主题馆和</w:t>
      </w:r>
      <w:r>
        <w:rPr>
          <w:rFonts w:ascii="Times New Roman" w:eastAsia="宋体" w:hAnsi="Times New Roman"/>
          <w:lang w:eastAsia="zh-CN"/>
        </w:rPr>
        <w:t>10</w:t>
      </w:r>
      <w:r>
        <w:rPr>
          <w:rFonts w:ascii="Times New Roman" w:eastAsia="宋体" w:hAnsi="Times New Roman"/>
          <w:lang w:eastAsia="zh-CN"/>
        </w:rPr>
        <w:t>个研学功能教室，以及室外拓展场地，预计总投资</w:t>
      </w:r>
      <w:r>
        <w:rPr>
          <w:rFonts w:ascii="Times New Roman" w:eastAsia="宋体" w:hAnsi="Times New Roman"/>
          <w:lang w:eastAsia="zh-CN"/>
        </w:rPr>
        <w:t>5</w:t>
      </w:r>
      <w:r>
        <w:rPr>
          <w:rFonts w:ascii="Times New Roman" w:eastAsia="宋体" w:hAnsi="Times New Roman"/>
          <w:lang w:eastAsia="zh-CN"/>
        </w:rPr>
        <w:t>亿元。</w:t>
      </w:r>
    </w:p>
    <w:p w:rsidR="006F69A6" w:rsidRDefault="006F69A6" w:rsidP="006F69A6">
      <w:pPr>
        <w:spacing w:line="360" w:lineRule="auto"/>
        <w:rPr>
          <w:rFonts w:ascii="宋体" w:eastAsia="宋体" w:hAnsi="宋体" w:cs="仿宋"/>
          <w:lang w:eastAsia="zh-CN"/>
        </w:rPr>
      </w:pPr>
      <w:r>
        <w:rPr>
          <w:rFonts w:ascii="宋体" w:eastAsia="宋体" w:hAnsi="宋体" w:cs="仿宋" w:hint="eastAsia"/>
          <w:b/>
          <w:bCs/>
          <w:noProof/>
          <w:lang w:eastAsia="zh-CN" w:bidi="ar-SA"/>
        </w:rPr>
        <w:drawing>
          <wp:anchor distT="0" distB="0" distL="114300" distR="114300" simplePos="0" relativeHeight="251659264" behindDoc="0" locked="0" layoutInCell="1" allowOverlap="1">
            <wp:simplePos x="0" y="0"/>
            <wp:positionH relativeFrom="margin">
              <wp:posOffset>412750</wp:posOffset>
            </wp:positionH>
            <wp:positionV relativeFrom="paragraph">
              <wp:posOffset>139700</wp:posOffset>
            </wp:positionV>
            <wp:extent cx="4761230" cy="2213610"/>
            <wp:effectExtent l="0" t="0" r="1270" b="15240"/>
            <wp:wrapSquare wrapText="bothSides"/>
            <wp:docPr id="9" name="图片 9" descr="QQ截图20211127163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截图20211127163010"/>
                    <pic:cNvPicPr>
                      <a:picLocks noChangeAspect="1"/>
                    </pic:cNvPicPr>
                  </pic:nvPicPr>
                  <pic:blipFill>
                    <a:blip r:embed="rId4">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761210" cy="2213334"/>
                    </a:xfrm>
                    <a:prstGeom prst="rect">
                      <a:avLst/>
                    </a:prstGeom>
                  </pic:spPr>
                </pic:pic>
              </a:graphicData>
            </a:graphic>
          </wp:anchor>
        </w:drawing>
      </w:r>
    </w:p>
    <w:p w:rsidR="006F69A6" w:rsidRDefault="006F69A6" w:rsidP="006F69A6">
      <w:pPr>
        <w:rPr>
          <w:rFonts w:ascii="仿宋" w:eastAsia="仿宋" w:hAnsi="仿宋" w:cs="仿宋"/>
          <w:b/>
          <w:bCs/>
          <w:sz w:val="30"/>
          <w:szCs w:val="30"/>
          <w:lang w:eastAsia="zh-CN"/>
        </w:rPr>
      </w:pPr>
    </w:p>
    <w:p w:rsidR="006F69A6" w:rsidRDefault="006F69A6" w:rsidP="006F69A6">
      <w:pPr>
        <w:rPr>
          <w:rFonts w:ascii="仿宋" w:eastAsia="仿宋" w:hAnsi="仿宋" w:cs="仿宋"/>
          <w:b/>
          <w:bCs/>
          <w:sz w:val="30"/>
          <w:szCs w:val="30"/>
          <w:lang w:eastAsia="zh-CN"/>
        </w:rPr>
      </w:pPr>
    </w:p>
    <w:p w:rsidR="006F69A6" w:rsidRDefault="006F69A6" w:rsidP="006F69A6">
      <w:pPr>
        <w:rPr>
          <w:rFonts w:ascii="仿宋" w:eastAsia="仿宋" w:hAnsi="仿宋" w:cs="仿宋"/>
          <w:b/>
          <w:bCs/>
          <w:sz w:val="30"/>
          <w:szCs w:val="30"/>
          <w:lang w:eastAsia="zh-CN"/>
        </w:rPr>
      </w:pPr>
    </w:p>
    <w:p w:rsidR="006F69A6" w:rsidRDefault="006F69A6" w:rsidP="006F69A6">
      <w:pPr>
        <w:rPr>
          <w:rFonts w:ascii="仿宋" w:eastAsia="仿宋" w:hAnsi="仿宋" w:cs="仿宋"/>
          <w:b/>
          <w:bCs/>
          <w:sz w:val="30"/>
          <w:szCs w:val="30"/>
          <w:lang w:eastAsia="zh-CN"/>
        </w:rPr>
      </w:pPr>
    </w:p>
    <w:p w:rsidR="006F69A6" w:rsidRDefault="006F69A6" w:rsidP="006F69A6">
      <w:pPr>
        <w:rPr>
          <w:rFonts w:ascii="仿宋" w:eastAsia="仿宋" w:hAnsi="仿宋" w:cs="仿宋"/>
          <w:b/>
          <w:bCs/>
          <w:sz w:val="30"/>
          <w:szCs w:val="30"/>
          <w:lang w:eastAsia="zh-CN"/>
        </w:rPr>
      </w:pPr>
    </w:p>
    <w:p w:rsidR="006F69A6" w:rsidRDefault="006F69A6" w:rsidP="006F69A6">
      <w:pPr>
        <w:rPr>
          <w:rFonts w:ascii="仿宋" w:eastAsia="仿宋" w:hAnsi="仿宋" w:cs="仿宋"/>
          <w:b/>
          <w:bCs/>
          <w:sz w:val="30"/>
          <w:szCs w:val="30"/>
          <w:lang w:eastAsia="zh-CN"/>
        </w:rPr>
      </w:pPr>
    </w:p>
    <w:p w:rsidR="006F69A6" w:rsidRDefault="006F69A6" w:rsidP="006F69A6">
      <w:pPr>
        <w:ind w:firstLineChars="200" w:firstLine="602"/>
        <w:rPr>
          <w:rFonts w:ascii="宋体" w:eastAsia="宋体" w:hAnsi="宋体" w:cs="宋体"/>
          <w:b/>
          <w:bCs/>
          <w:sz w:val="30"/>
          <w:szCs w:val="30"/>
          <w:lang w:eastAsia="zh-CN"/>
        </w:rPr>
      </w:pPr>
      <w:r>
        <w:rPr>
          <w:rFonts w:ascii="宋体" w:eastAsia="宋体" w:hAnsi="宋体" w:cs="宋体" w:hint="eastAsia"/>
          <w:b/>
          <w:bCs/>
          <w:sz w:val="30"/>
          <w:szCs w:val="30"/>
          <w:lang w:eastAsia="zh-CN"/>
        </w:rPr>
        <w:t>二、项目规划</w:t>
      </w:r>
    </w:p>
    <w:p w:rsidR="006F69A6" w:rsidRDefault="006F69A6" w:rsidP="006F69A6">
      <w:pPr>
        <w:spacing w:line="360" w:lineRule="auto"/>
        <w:ind w:firstLineChars="200" w:firstLine="482"/>
        <w:rPr>
          <w:rFonts w:ascii="宋体" w:eastAsia="宋体" w:hAnsi="宋体" w:cs="宋体"/>
          <w:b/>
          <w:lang w:eastAsia="zh-CN"/>
        </w:rPr>
      </w:pPr>
      <w:r>
        <w:rPr>
          <w:rFonts w:ascii="宋体" w:eastAsia="宋体" w:hAnsi="宋体" w:cs="宋体" w:hint="eastAsia"/>
          <w:b/>
          <w:lang w:eastAsia="zh-CN"/>
        </w:rPr>
        <w:t>1.项目定位</w:t>
      </w:r>
    </w:p>
    <w:p w:rsidR="006F69A6" w:rsidRDefault="006F69A6" w:rsidP="006F69A6">
      <w:pPr>
        <w:spacing w:line="360" w:lineRule="auto"/>
        <w:ind w:firstLineChars="200" w:firstLine="480"/>
        <w:rPr>
          <w:rFonts w:ascii="宋体" w:eastAsia="宋体" w:hAnsi="宋体" w:cs="仿宋"/>
          <w:lang w:eastAsia="zh-CN"/>
        </w:rPr>
      </w:pPr>
      <w:r>
        <w:rPr>
          <w:rFonts w:ascii="宋体" w:eastAsia="宋体" w:hAnsi="宋体" w:cs="仿宋" w:hint="eastAsia"/>
          <w:lang w:eastAsia="zh-CN"/>
        </w:rPr>
        <w:t>该项目将依托湖南亲知研学旅行教育发展有限公司渠道资源、以及强强联姻的湖南日报全域旅游资源、湖南省新华书店旗下布局全省的新华启辰研学渠道资源等，组建中国五岳研学联盟和全国研学联盟带来的国内研学资源，以研学课程为核心，以研学营地为基础，以研学综合服务平台为纽带，围绕南岳“祝融探火”、火神文化、自然教育、爱国主义、传统文化教育、非遗文化传承、祝融观星等主题设计研学课程体系和开发相关亲子教育产品，打造集科普教育、爱国主义、文化创意、 素质教育、劳动实践、天文科普教育等为一体的区域研学旅游名片——“衡山研学”，吸引全省和全国的中小学生</w:t>
      </w:r>
      <w:r>
        <w:rPr>
          <w:rFonts w:ascii="宋体" w:eastAsia="宋体" w:hAnsi="宋体" w:cs="仿宋" w:hint="eastAsia"/>
          <w:lang w:eastAsia="zh-CN"/>
        </w:rPr>
        <w:lastRenderedPageBreak/>
        <w:t>来南岳进行研学实践和旅行，为南岳旅游转型注入新鲜血液，拉动和改变南岳旅游市场结构。</w:t>
      </w:r>
    </w:p>
    <w:p w:rsidR="006F69A6" w:rsidRDefault="006F69A6" w:rsidP="006F69A6">
      <w:pPr>
        <w:spacing w:line="360" w:lineRule="auto"/>
        <w:ind w:firstLineChars="200" w:firstLine="482"/>
        <w:rPr>
          <w:rFonts w:ascii="宋体" w:eastAsia="宋体" w:hAnsi="宋体" w:cs="仿宋"/>
          <w:b/>
          <w:lang w:eastAsia="zh-CN"/>
        </w:rPr>
      </w:pPr>
      <w:r>
        <w:rPr>
          <w:rFonts w:ascii="Times New Roman" w:eastAsia="宋体" w:hAnsi="Times New Roman"/>
          <w:b/>
          <w:lang w:eastAsia="zh-CN"/>
        </w:rPr>
        <w:t>2.</w:t>
      </w:r>
      <w:r>
        <w:rPr>
          <w:rFonts w:ascii="Times New Roman" w:eastAsia="宋体" w:hAnsi="Times New Roman"/>
          <w:b/>
          <w:lang w:eastAsia="zh-CN"/>
        </w:rPr>
        <w:t>项</w:t>
      </w:r>
      <w:r>
        <w:rPr>
          <w:rFonts w:ascii="宋体" w:eastAsia="宋体" w:hAnsi="宋体" w:cs="仿宋" w:hint="eastAsia"/>
          <w:b/>
          <w:lang w:eastAsia="zh-CN"/>
        </w:rPr>
        <w:t>目建设规划</w:t>
      </w:r>
    </w:p>
    <w:p w:rsidR="006F69A6" w:rsidRDefault="006F69A6" w:rsidP="006F69A6">
      <w:pPr>
        <w:spacing w:line="360" w:lineRule="auto"/>
        <w:rPr>
          <w:rFonts w:ascii="Times New Roman" w:eastAsia="宋体" w:hAnsi="Times New Roman"/>
          <w:lang w:eastAsia="zh-CN"/>
        </w:rPr>
      </w:pPr>
      <w:r>
        <w:rPr>
          <w:rFonts w:ascii="Times New Roman" w:eastAsia="宋体" w:hAnsi="Times New Roman"/>
          <w:lang w:eastAsia="zh-CN"/>
        </w:rPr>
        <w:t>（</w:t>
      </w:r>
      <w:r>
        <w:rPr>
          <w:rFonts w:ascii="Times New Roman" w:eastAsia="宋体" w:hAnsi="Times New Roman"/>
          <w:lang w:eastAsia="zh-CN"/>
        </w:rPr>
        <w:t>1</w:t>
      </w:r>
      <w:r>
        <w:rPr>
          <w:rFonts w:ascii="Times New Roman" w:eastAsia="宋体" w:hAnsi="Times New Roman"/>
          <w:lang w:eastAsia="zh-CN"/>
        </w:rPr>
        <w:t>）建设五大功能区：学生宿舍区（含食堂）、宾馆区（含党建团建培训）、课程功能区（室内主题课程、千人多功能会议室）、室外拓展活动区、三大研学平台运营中心。营地本部日容纳学生量可达</w:t>
      </w:r>
      <w:r>
        <w:rPr>
          <w:rFonts w:ascii="Times New Roman" w:eastAsia="宋体" w:hAnsi="Times New Roman"/>
          <w:lang w:eastAsia="zh-CN"/>
        </w:rPr>
        <w:t>3000</w:t>
      </w:r>
      <w:r>
        <w:rPr>
          <w:rFonts w:ascii="Times New Roman" w:eastAsia="宋体" w:hAnsi="Times New Roman"/>
          <w:lang w:eastAsia="zh-CN"/>
        </w:rPr>
        <w:t>人，分两期建设，预计投资</w:t>
      </w:r>
      <w:r>
        <w:rPr>
          <w:rFonts w:ascii="Times New Roman" w:eastAsia="宋体" w:hAnsi="Times New Roman"/>
          <w:lang w:eastAsia="zh-CN"/>
        </w:rPr>
        <w:t>5</w:t>
      </w:r>
      <w:r>
        <w:rPr>
          <w:rFonts w:ascii="Times New Roman" w:eastAsia="宋体" w:hAnsi="Times New Roman"/>
          <w:lang w:eastAsia="zh-CN"/>
        </w:rPr>
        <w:t>亿元，五年内完成。</w:t>
      </w:r>
    </w:p>
    <w:p w:rsidR="006F69A6" w:rsidRDefault="006F69A6" w:rsidP="006F69A6">
      <w:pPr>
        <w:spacing w:line="360" w:lineRule="auto"/>
        <w:rPr>
          <w:rFonts w:ascii="Times New Roman" w:eastAsia="宋体" w:hAnsi="Times New Roman"/>
          <w:lang w:eastAsia="zh-CN"/>
        </w:rPr>
      </w:pPr>
      <w:r>
        <w:rPr>
          <w:rFonts w:ascii="Times New Roman" w:eastAsia="宋体" w:hAnsi="Times New Roman"/>
          <w:lang w:eastAsia="zh-CN"/>
        </w:rPr>
        <w:t xml:space="preserve">   </w:t>
      </w:r>
      <w:r>
        <w:rPr>
          <w:rFonts w:ascii="Times New Roman" w:eastAsia="宋体" w:hAnsi="Times New Roman"/>
          <w:lang w:eastAsia="zh-CN"/>
        </w:rPr>
        <w:t>（</w:t>
      </w:r>
      <w:r>
        <w:rPr>
          <w:rFonts w:ascii="Times New Roman" w:eastAsia="宋体" w:hAnsi="Times New Roman"/>
          <w:lang w:eastAsia="zh-CN"/>
        </w:rPr>
        <w:t>2</w:t>
      </w:r>
      <w:r>
        <w:rPr>
          <w:rFonts w:ascii="Times New Roman" w:eastAsia="宋体" w:hAnsi="Times New Roman"/>
          <w:lang w:eastAsia="zh-CN"/>
        </w:rPr>
        <w:t>）拓展营地户外项目。将依托南岳衡山自然、人文资源，开展户外素质拓展训练、文化、艺术、音乐、娱乐、攀岩、野外生存、自然教育，组织策划南岳登山成人礼、毕业季和中国南岳星空帐篷节等重大户外文旅活动。</w:t>
      </w:r>
    </w:p>
    <w:p w:rsidR="006F69A6" w:rsidRDefault="006F69A6" w:rsidP="006F69A6">
      <w:pPr>
        <w:spacing w:line="360" w:lineRule="auto"/>
        <w:ind w:firstLineChars="200" w:firstLine="480"/>
        <w:rPr>
          <w:rFonts w:ascii="Times New Roman" w:eastAsia="宋体" w:hAnsi="Times New Roman"/>
          <w:lang w:eastAsia="zh-CN"/>
        </w:rPr>
      </w:pPr>
      <w:r>
        <w:rPr>
          <w:rFonts w:ascii="Times New Roman" w:eastAsia="宋体" w:hAnsi="Times New Roman"/>
          <w:lang w:eastAsia="zh-CN"/>
        </w:rPr>
        <w:t>（</w:t>
      </w:r>
      <w:r>
        <w:rPr>
          <w:rFonts w:ascii="Times New Roman" w:eastAsia="宋体" w:hAnsi="Times New Roman"/>
          <w:lang w:eastAsia="zh-CN"/>
        </w:rPr>
        <w:t>3</w:t>
      </w:r>
      <w:r>
        <w:rPr>
          <w:rFonts w:ascii="Times New Roman" w:eastAsia="宋体" w:hAnsi="Times New Roman"/>
          <w:lang w:eastAsia="zh-CN"/>
        </w:rPr>
        <w:t>）建设十大研学基地，整合南岳自然、爱国主义、传统文化、非遗文化、劳动实践等研学资源，预计投资</w:t>
      </w:r>
      <w:r>
        <w:rPr>
          <w:rFonts w:ascii="Times New Roman" w:eastAsia="宋体" w:hAnsi="Times New Roman"/>
          <w:lang w:eastAsia="zh-CN"/>
        </w:rPr>
        <w:t>1</w:t>
      </w:r>
      <w:r>
        <w:rPr>
          <w:rFonts w:ascii="Times New Roman" w:eastAsia="宋体" w:hAnsi="Times New Roman"/>
          <w:lang w:eastAsia="zh-CN"/>
        </w:rPr>
        <w:t>亿元，三年内完成。</w:t>
      </w:r>
    </w:p>
    <w:p w:rsidR="006F69A6" w:rsidRDefault="006F69A6" w:rsidP="006F69A6">
      <w:pPr>
        <w:spacing w:line="360" w:lineRule="auto"/>
        <w:rPr>
          <w:rFonts w:ascii="宋体" w:eastAsia="宋体" w:hAnsi="宋体" w:cs="仿宋"/>
          <w:lang w:eastAsia="zh-CN"/>
        </w:rPr>
      </w:pPr>
      <w:r>
        <w:rPr>
          <w:rFonts w:ascii="宋体" w:eastAsia="宋体" w:hAnsi="宋体" w:cs="仿宋" w:hint="eastAsia"/>
          <w:noProof/>
          <w:lang w:eastAsia="zh-CN" w:bidi="ar-SA"/>
        </w:rPr>
        <w:drawing>
          <wp:anchor distT="0" distB="0" distL="114300" distR="114300" simplePos="0" relativeHeight="251660288" behindDoc="0" locked="0" layoutInCell="1" allowOverlap="1">
            <wp:simplePos x="0" y="0"/>
            <wp:positionH relativeFrom="column">
              <wp:posOffset>634365</wp:posOffset>
            </wp:positionH>
            <wp:positionV relativeFrom="paragraph">
              <wp:posOffset>69850</wp:posOffset>
            </wp:positionV>
            <wp:extent cx="4170045" cy="2491740"/>
            <wp:effectExtent l="0" t="0" r="1905" b="3810"/>
            <wp:wrapSquare wrapText="bothSides"/>
            <wp:docPr id="27" name="图片 27" descr="QQ截图20211127153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QQ截图20211127153525"/>
                    <pic:cNvPicPr>
                      <a:picLocks noChangeAspect="1"/>
                    </pic:cNvPicPr>
                  </pic:nvPicPr>
                  <pic:blipFill>
                    <a:blip r:embed="rId5"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9523"/>
                    <a:stretch>
                      <a:fillRect/>
                    </a:stretch>
                  </pic:blipFill>
                  <pic:spPr>
                    <a:xfrm>
                      <a:off x="0" y="0"/>
                      <a:ext cx="4170341" cy="2491740"/>
                    </a:xfrm>
                    <a:prstGeom prst="rect">
                      <a:avLst/>
                    </a:prstGeom>
                  </pic:spPr>
                </pic:pic>
              </a:graphicData>
            </a:graphic>
          </wp:anchor>
        </w:drawing>
      </w:r>
    </w:p>
    <w:p w:rsidR="006F69A6" w:rsidRDefault="006F69A6" w:rsidP="006F69A6">
      <w:pPr>
        <w:spacing w:line="360" w:lineRule="auto"/>
        <w:ind w:firstLineChars="300" w:firstLine="723"/>
        <w:rPr>
          <w:rFonts w:ascii="宋体" w:eastAsia="宋体" w:hAnsi="宋体" w:cs="仿宋"/>
          <w:b/>
          <w:bCs/>
          <w:lang w:eastAsia="zh-CN"/>
        </w:rPr>
      </w:pPr>
    </w:p>
    <w:p w:rsidR="006F69A6" w:rsidRDefault="006F69A6" w:rsidP="006F69A6">
      <w:pPr>
        <w:spacing w:line="360" w:lineRule="auto"/>
        <w:ind w:firstLineChars="300" w:firstLine="723"/>
        <w:rPr>
          <w:rFonts w:ascii="宋体" w:eastAsia="宋体" w:hAnsi="宋体" w:cs="仿宋"/>
          <w:b/>
          <w:bCs/>
          <w:lang w:eastAsia="zh-CN"/>
        </w:rPr>
      </w:pPr>
    </w:p>
    <w:p w:rsidR="006F69A6" w:rsidRDefault="006F69A6" w:rsidP="006F69A6">
      <w:pPr>
        <w:spacing w:line="360" w:lineRule="auto"/>
        <w:rPr>
          <w:rFonts w:ascii="宋体" w:eastAsia="宋体" w:hAnsi="宋体" w:cs="仿宋"/>
          <w:b/>
          <w:bCs/>
          <w:lang w:eastAsia="zh-CN"/>
        </w:rPr>
      </w:pPr>
    </w:p>
    <w:p w:rsidR="006F69A6" w:rsidRDefault="006F69A6" w:rsidP="006F69A6">
      <w:pPr>
        <w:spacing w:line="360" w:lineRule="auto"/>
        <w:ind w:firstLineChars="300" w:firstLine="723"/>
        <w:rPr>
          <w:rFonts w:ascii="宋体" w:eastAsia="宋体" w:hAnsi="宋体" w:cs="仿宋"/>
          <w:b/>
          <w:bCs/>
          <w:lang w:eastAsia="zh-CN"/>
        </w:rPr>
      </w:pPr>
    </w:p>
    <w:p w:rsidR="006F69A6" w:rsidRDefault="006F69A6" w:rsidP="006F69A6">
      <w:pPr>
        <w:spacing w:line="360" w:lineRule="auto"/>
        <w:ind w:firstLineChars="300" w:firstLine="723"/>
        <w:rPr>
          <w:rFonts w:ascii="宋体" w:eastAsia="宋体" w:hAnsi="宋体" w:cs="仿宋"/>
          <w:b/>
          <w:bCs/>
          <w:lang w:eastAsia="zh-CN"/>
        </w:rPr>
      </w:pPr>
    </w:p>
    <w:p w:rsidR="006F69A6" w:rsidRDefault="006F69A6" w:rsidP="006F69A6">
      <w:pPr>
        <w:spacing w:line="360" w:lineRule="auto"/>
        <w:ind w:firstLineChars="300" w:firstLine="723"/>
        <w:rPr>
          <w:rFonts w:ascii="宋体" w:eastAsia="宋体" w:hAnsi="宋体" w:cs="仿宋"/>
          <w:b/>
          <w:bCs/>
          <w:lang w:eastAsia="zh-CN"/>
        </w:rPr>
      </w:pPr>
    </w:p>
    <w:p w:rsidR="006F69A6" w:rsidRDefault="006F69A6" w:rsidP="006F69A6">
      <w:pPr>
        <w:spacing w:line="360" w:lineRule="auto"/>
        <w:ind w:firstLineChars="300" w:firstLine="723"/>
        <w:rPr>
          <w:rFonts w:ascii="宋体" w:eastAsia="宋体" w:hAnsi="宋体" w:cs="仿宋"/>
          <w:b/>
          <w:bCs/>
          <w:lang w:eastAsia="zh-CN"/>
        </w:rPr>
      </w:pPr>
    </w:p>
    <w:p w:rsidR="006F69A6" w:rsidRDefault="006F69A6" w:rsidP="006F69A6">
      <w:pPr>
        <w:spacing w:line="360" w:lineRule="auto"/>
        <w:ind w:firstLineChars="300" w:firstLine="723"/>
        <w:rPr>
          <w:rFonts w:ascii="宋体" w:eastAsia="宋体" w:hAnsi="宋体" w:cs="仿宋"/>
          <w:b/>
          <w:bCs/>
          <w:lang w:eastAsia="zh-CN"/>
        </w:rPr>
      </w:pPr>
    </w:p>
    <w:p w:rsidR="006F69A6" w:rsidRDefault="006F69A6" w:rsidP="006F69A6">
      <w:pPr>
        <w:spacing w:line="360" w:lineRule="auto"/>
        <w:ind w:firstLineChars="300" w:firstLine="723"/>
        <w:rPr>
          <w:rFonts w:ascii="宋体" w:eastAsia="宋体" w:hAnsi="宋体" w:cs="仿宋"/>
          <w:b/>
          <w:bCs/>
          <w:lang w:eastAsia="zh-CN"/>
        </w:rPr>
      </w:pPr>
    </w:p>
    <w:p w:rsidR="006F69A6" w:rsidRDefault="006F69A6" w:rsidP="006F69A6">
      <w:pPr>
        <w:spacing w:line="360" w:lineRule="auto"/>
        <w:ind w:firstLineChars="200" w:firstLine="562"/>
        <w:jc w:val="both"/>
        <w:rPr>
          <w:rFonts w:ascii="宋体" w:eastAsia="宋体" w:hAnsi="宋体" w:cs="仿宋"/>
          <w:b/>
          <w:bCs/>
          <w:sz w:val="28"/>
          <w:lang w:eastAsia="zh-CN"/>
        </w:rPr>
      </w:pPr>
      <w:r>
        <w:rPr>
          <w:rFonts w:ascii="宋体" w:eastAsia="宋体" w:hAnsi="宋体" w:cs="仿宋" w:hint="eastAsia"/>
          <w:b/>
          <w:bCs/>
          <w:sz w:val="28"/>
          <w:lang w:eastAsia="zh-CN"/>
        </w:rPr>
        <w:t>三、产业布局</w:t>
      </w:r>
    </w:p>
    <w:p w:rsidR="006F69A6" w:rsidRDefault="006F69A6" w:rsidP="006F69A6">
      <w:pPr>
        <w:spacing w:line="360" w:lineRule="auto"/>
        <w:ind w:firstLineChars="200" w:firstLine="480"/>
        <w:rPr>
          <w:rFonts w:ascii="宋体" w:eastAsia="宋体" w:hAnsi="宋体" w:cs="仿宋"/>
          <w:lang w:eastAsia="zh-CN"/>
        </w:rPr>
      </w:pPr>
      <w:r>
        <w:rPr>
          <w:rFonts w:ascii="宋体" w:eastAsia="宋体" w:hAnsi="宋体" w:cs="仿宋" w:hint="eastAsia"/>
          <w:lang w:eastAsia="zh-CN"/>
        </w:rPr>
        <w:t>南岳衡山华声亲知国际研学营地项目是以研学实践即“衡山研学”为“引擎”，以文旅和文创为“机身”，以军训、党建、团建等拓展项目和夏令营、冬令营等主题营为“两翼”，构成研学与旅游产业高度融合、互促互动的新型文旅产业布局，打造行业标杆。</w:t>
      </w:r>
    </w:p>
    <w:p w:rsidR="006F69A6" w:rsidRDefault="006F69A6" w:rsidP="006F69A6">
      <w:pPr>
        <w:spacing w:line="360" w:lineRule="auto"/>
        <w:ind w:firstLineChars="200" w:firstLine="480"/>
        <w:rPr>
          <w:rFonts w:ascii="宋体" w:eastAsia="宋体" w:hAnsi="宋体" w:cs="仿宋"/>
          <w:lang w:eastAsia="zh-CN"/>
        </w:rPr>
      </w:pPr>
      <w:r>
        <w:rPr>
          <w:rFonts w:ascii="宋体" w:eastAsia="宋体" w:hAnsi="宋体" w:cs="仿宋" w:hint="eastAsia"/>
          <w:lang w:eastAsia="zh-CN"/>
        </w:rPr>
        <w:t>研学版块构筑了“</w:t>
      </w:r>
      <w:r>
        <w:rPr>
          <w:rFonts w:ascii="Times New Roman" w:eastAsia="宋体" w:hAnsi="Times New Roman"/>
          <w:lang w:eastAsia="zh-CN"/>
        </w:rPr>
        <w:t>1</w:t>
      </w:r>
      <w:r>
        <w:rPr>
          <w:rFonts w:ascii="Times New Roman" w:eastAsia="宋体" w:hAnsi="Times New Roman"/>
          <w:lang w:eastAsia="zh-CN"/>
        </w:rPr>
        <w:t>个营地</w:t>
      </w:r>
      <w:r>
        <w:rPr>
          <w:rFonts w:ascii="Times New Roman" w:eastAsia="宋体" w:hAnsi="Times New Roman"/>
          <w:lang w:eastAsia="zh-CN"/>
        </w:rPr>
        <w:t>+10</w:t>
      </w:r>
      <w:r>
        <w:rPr>
          <w:rFonts w:ascii="Times New Roman" w:eastAsia="宋体" w:hAnsi="Times New Roman"/>
          <w:lang w:eastAsia="zh-CN"/>
        </w:rPr>
        <w:t>个基地</w:t>
      </w:r>
      <w:r>
        <w:rPr>
          <w:rFonts w:ascii="Times New Roman" w:eastAsia="宋体" w:hAnsi="Times New Roman"/>
          <w:lang w:eastAsia="zh-CN"/>
        </w:rPr>
        <w:t>+3</w:t>
      </w:r>
      <w:r>
        <w:rPr>
          <w:rFonts w:ascii="Times New Roman" w:eastAsia="宋体" w:hAnsi="Times New Roman"/>
          <w:lang w:eastAsia="zh-CN"/>
        </w:rPr>
        <w:t>个平</w:t>
      </w:r>
      <w:r>
        <w:rPr>
          <w:rFonts w:ascii="宋体" w:eastAsia="宋体" w:hAnsi="宋体" w:cs="仿宋" w:hint="eastAsia"/>
          <w:lang w:eastAsia="zh-CN"/>
        </w:rPr>
        <w:t>台”的产业发展规划，即以南岳衡山国际研学营地项目为大本营，挖掘南岳和整合衡阳的研学资源，开发和运营祝融小镇“祝融探火”火文化教育研学基地、南岳树木园自然教育基地、南岳气象局“祝融观星”科</w:t>
      </w:r>
      <w:r>
        <w:rPr>
          <w:rFonts w:ascii="宋体" w:eastAsia="宋体" w:hAnsi="宋体" w:cs="仿宋" w:hint="eastAsia"/>
          <w:lang w:eastAsia="zh-CN"/>
        </w:rPr>
        <w:lastRenderedPageBreak/>
        <w:t>普基地、爱国主义教育、非遗文化、茶文化、书院文化、农耕文化与劳动教育等</w:t>
      </w:r>
      <w:r>
        <w:rPr>
          <w:rFonts w:ascii="Times New Roman" w:eastAsia="宋体" w:hAnsi="Times New Roman"/>
          <w:lang w:eastAsia="zh-CN"/>
        </w:rPr>
        <w:t>10</w:t>
      </w:r>
      <w:r>
        <w:rPr>
          <w:rFonts w:ascii="宋体" w:eastAsia="宋体" w:hAnsi="宋体" w:cs="仿宋" w:hint="eastAsia"/>
          <w:lang w:eastAsia="zh-CN"/>
        </w:rPr>
        <w:t>个研学实践基地；建立衡山研学商学院、衡山研学驿站、全国五岳研学联盟等三个平台，抢占行业制高点，掌握行业话语权。</w:t>
      </w:r>
    </w:p>
    <w:p w:rsidR="006F69A6" w:rsidRDefault="006F69A6" w:rsidP="006F69A6">
      <w:pPr>
        <w:spacing w:line="360" w:lineRule="auto"/>
        <w:ind w:firstLineChars="200" w:firstLine="480"/>
        <w:rPr>
          <w:rFonts w:ascii="Times New Roman" w:eastAsia="宋体" w:hAnsi="Times New Roman"/>
          <w:lang w:eastAsia="zh-CN"/>
        </w:rPr>
      </w:pPr>
      <w:r>
        <w:rPr>
          <w:rFonts w:ascii="宋体" w:eastAsia="宋体" w:hAnsi="宋体" w:cs="仿宋" w:hint="eastAsia"/>
          <w:lang w:eastAsia="zh-CN"/>
        </w:rPr>
        <w:t>文旅和文创版块，将充分利用和挖掘南岳的全国5A景区资源</w:t>
      </w:r>
      <w:r>
        <w:rPr>
          <w:rFonts w:ascii="Times New Roman" w:eastAsia="宋体" w:hAnsi="Times New Roman"/>
          <w:lang w:eastAsia="zh-CN"/>
        </w:rPr>
        <w:t>和优秀的历史文化资源，在项目营地设立南岳文创中心，争取政府的支持，开发独特的南岳衡山</w:t>
      </w:r>
      <w:r>
        <w:rPr>
          <w:rFonts w:ascii="Times New Roman" w:eastAsia="宋体" w:hAnsi="Times New Roman"/>
          <w:lang w:eastAsia="zh-CN"/>
        </w:rPr>
        <w:t>IP</w:t>
      </w:r>
      <w:r>
        <w:rPr>
          <w:rFonts w:ascii="Times New Roman" w:eastAsia="宋体" w:hAnsi="Times New Roman"/>
          <w:lang w:eastAsia="zh-CN"/>
        </w:rPr>
        <w:t>和关联文创产品，打造南岳衡山文旅和文创品牌，改变南岳香客为主导的旅游结构，从而助推南岳旅游转型升级，</w:t>
      </w:r>
    </w:p>
    <w:p w:rsidR="006F69A6" w:rsidRDefault="006F69A6" w:rsidP="006F69A6">
      <w:pPr>
        <w:spacing w:line="360" w:lineRule="auto"/>
        <w:ind w:firstLineChars="200" w:firstLine="480"/>
        <w:rPr>
          <w:rFonts w:ascii="宋体" w:eastAsia="宋体" w:hAnsi="宋体" w:cs="仿宋"/>
          <w:lang w:eastAsia="zh-CN"/>
        </w:rPr>
      </w:pPr>
      <w:r>
        <w:rPr>
          <w:rFonts w:ascii="Times New Roman" w:eastAsia="宋体" w:hAnsi="Times New Roman"/>
          <w:lang w:eastAsia="zh-CN"/>
        </w:rPr>
        <w:t>军训、党建、团建等业务拓展版块，将以项目营地</w:t>
      </w:r>
      <w:r>
        <w:rPr>
          <w:rFonts w:ascii="Times New Roman" w:eastAsia="宋体" w:hAnsi="Times New Roman"/>
          <w:lang w:eastAsia="zh-CN"/>
        </w:rPr>
        <w:t>200</w:t>
      </w:r>
      <w:r>
        <w:rPr>
          <w:rFonts w:ascii="Times New Roman" w:eastAsia="宋体" w:hAnsi="Times New Roman"/>
          <w:lang w:eastAsia="zh-CN"/>
        </w:rPr>
        <w:t>床位的酒店为依托，利用营地内的特色拓展场地，为学校军训、单位的党建和团建提供最优质的拓展课</w:t>
      </w:r>
      <w:r>
        <w:rPr>
          <w:rFonts w:ascii="宋体" w:eastAsia="宋体" w:hAnsi="宋体" w:cs="仿宋" w:hint="eastAsia"/>
          <w:lang w:eastAsia="zh-CN"/>
        </w:rPr>
        <w:t>程，为研学引流和亲子游打下口碑基础，树立蝴蝶效应。</w:t>
      </w:r>
    </w:p>
    <w:p w:rsidR="006F69A6" w:rsidRDefault="006F69A6" w:rsidP="006F69A6">
      <w:pPr>
        <w:spacing w:line="360" w:lineRule="auto"/>
        <w:ind w:firstLineChars="200" w:firstLine="480"/>
        <w:rPr>
          <w:rFonts w:ascii="宋体" w:eastAsia="宋体" w:hAnsi="宋体" w:cs="仿宋"/>
          <w:lang w:eastAsia="zh-CN"/>
        </w:rPr>
      </w:pPr>
      <w:r>
        <w:rPr>
          <w:rFonts w:ascii="宋体" w:eastAsia="宋体" w:hAnsi="宋体" w:cs="仿宋" w:hint="eastAsia"/>
          <w:lang w:eastAsia="zh-CN"/>
        </w:rPr>
        <w:t>夏令营、冬令营及主题活动版块，将以南岳独特的“祝融探火”资源、树木园自然资源、祝融星海日出资源、红色教育资源等为主题，举办南岳星空节、南岳登山节、成人礼、毕业季、自然课堂、薪火相传等主题营活动，吸引全国的学生和游客前来打卡。</w:t>
      </w:r>
    </w:p>
    <w:p w:rsidR="006F69A6" w:rsidRDefault="006F69A6" w:rsidP="006F69A6">
      <w:pPr>
        <w:spacing w:line="360" w:lineRule="auto"/>
        <w:jc w:val="center"/>
        <w:textAlignment w:val="baseline"/>
        <w:rPr>
          <w:rFonts w:ascii="宋体" w:eastAsia="宋体" w:hAnsi="宋体" w:cs="宋体"/>
          <w:b/>
          <w:bCs/>
          <w:sz w:val="32"/>
          <w:szCs w:val="32"/>
          <w:lang w:eastAsia="zh-CN"/>
        </w:rPr>
      </w:pPr>
    </w:p>
    <w:p w:rsidR="006F69A6" w:rsidRDefault="006F69A6" w:rsidP="006F69A6">
      <w:pPr>
        <w:spacing w:line="360" w:lineRule="auto"/>
        <w:jc w:val="center"/>
        <w:textAlignment w:val="baseline"/>
        <w:rPr>
          <w:rFonts w:ascii="宋体" w:eastAsia="宋体" w:hAnsi="宋体" w:cs="宋体"/>
          <w:b/>
          <w:bCs/>
          <w:sz w:val="32"/>
          <w:szCs w:val="32"/>
          <w:lang w:eastAsia="zh-CN"/>
        </w:rPr>
      </w:pPr>
    </w:p>
    <w:p w:rsidR="006F69A6" w:rsidRDefault="006F69A6" w:rsidP="006F69A6">
      <w:pPr>
        <w:ind w:firstLineChars="225" w:firstLine="630"/>
        <w:jc w:val="right"/>
        <w:rPr>
          <w:rFonts w:ascii="宋体" w:eastAsia="宋体" w:hAnsi="宋体" w:cs="宋体"/>
          <w:sz w:val="28"/>
          <w:szCs w:val="28"/>
          <w:lang w:eastAsia="zh-CN"/>
        </w:rPr>
      </w:pPr>
    </w:p>
    <w:p w:rsidR="006F69A6" w:rsidRDefault="006F69A6" w:rsidP="006F69A6">
      <w:pPr>
        <w:textAlignment w:val="baseline"/>
        <w:rPr>
          <w:rFonts w:ascii="宋体" w:eastAsia="宋体" w:hAnsi="宋体" w:cs="宋体"/>
          <w:lang w:eastAsia="zh-CN"/>
        </w:rPr>
      </w:pPr>
    </w:p>
    <w:p w:rsidR="006F69A6" w:rsidRDefault="006F69A6" w:rsidP="006F69A6">
      <w:pPr>
        <w:rPr>
          <w:rFonts w:ascii="宋体" w:eastAsia="宋体" w:hAnsi="宋体" w:cs="宋体"/>
          <w:b/>
          <w:bCs/>
          <w:kern w:val="32"/>
          <w:lang w:eastAsia="zh-CN"/>
        </w:rPr>
      </w:pPr>
      <w:r>
        <w:rPr>
          <w:rFonts w:ascii="宋体" w:eastAsia="宋体" w:hAnsi="宋体" w:cs="宋体" w:hint="eastAsia"/>
          <w:b/>
          <w:bCs/>
          <w:kern w:val="32"/>
          <w:lang w:eastAsia="zh-CN"/>
        </w:rPr>
        <w:br w:type="page"/>
      </w:r>
    </w:p>
    <w:p w:rsidR="006F69A6" w:rsidRDefault="006F69A6" w:rsidP="006F69A6">
      <w:pPr>
        <w:jc w:val="center"/>
        <w:rPr>
          <w:rFonts w:ascii="Times New Roman" w:eastAsia="宋体" w:hAnsi="Times New Roman"/>
          <w:b/>
          <w:bCs/>
          <w:sz w:val="32"/>
          <w:szCs w:val="32"/>
          <w:lang w:eastAsia="zh-CN"/>
        </w:rPr>
      </w:pPr>
      <w:r>
        <w:rPr>
          <w:rFonts w:ascii="Times New Roman" w:eastAsia="宋体" w:hAnsi="Times New Roman"/>
          <w:b/>
          <w:bCs/>
          <w:sz w:val="32"/>
          <w:szCs w:val="32"/>
          <w:lang w:eastAsia="zh-CN"/>
        </w:rPr>
        <w:lastRenderedPageBreak/>
        <w:t>南岳衡山及主要旅游景点介绍</w:t>
      </w:r>
    </w:p>
    <w:p w:rsidR="006F69A6" w:rsidRDefault="006F69A6" w:rsidP="006F69A6">
      <w:pPr>
        <w:spacing w:line="480" w:lineRule="exact"/>
        <w:ind w:firstLineChars="250" w:firstLine="600"/>
        <w:rPr>
          <w:rFonts w:ascii="Times New Roman" w:eastAsia="宋体" w:hAnsi="Times New Roman"/>
          <w:lang w:eastAsia="zh-CN"/>
        </w:rPr>
      </w:pPr>
      <w:r>
        <w:rPr>
          <w:rFonts w:ascii="Times New Roman" w:eastAsia="宋体" w:hAnsi="Times New Roman"/>
          <w:shd w:val="clear" w:color="auto" w:fill="FFFFFF"/>
          <w:lang w:eastAsia="zh-CN"/>
        </w:rPr>
        <w:t>南岳衡山为我国五岳名山之一，</w:t>
      </w:r>
      <w:r>
        <w:rPr>
          <w:rFonts w:ascii="Times New Roman" w:eastAsia="宋体" w:hAnsi="Times New Roman"/>
          <w:lang w:eastAsia="zh-CN"/>
        </w:rPr>
        <w:t>位于湖南省中部偏东南部，</w:t>
      </w:r>
      <w:r>
        <w:rPr>
          <w:rFonts w:ascii="Times New Roman" w:eastAsia="宋体" w:hAnsi="Times New Roman"/>
          <w:shd w:val="clear" w:color="auto" w:fill="FFFFFF"/>
          <w:lang w:eastAsia="zh-CN"/>
        </w:rPr>
        <w:t>以衡阳回雁峰为首，长沙岳麓山为尾，共有</w:t>
      </w:r>
      <w:r>
        <w:rPr>
          <w:rFonts w:ascii="Times New Roman" w:eastAsia="宋体" w:hAnsi="Times New Roman"/>
          <w:shd w:val="clear" w:color="auto" w:fill="FFFFFF"/>
          <w:lang w:eastAsia="zh-CN"/>
        </w:rPr>
        <w:t>72</w:t>
      </w:r>
      <w:r>
        <w:rPr>
          <w:rFonts w:ascii="Times New Roman" w:eastAsia="宋体" w:hAnsi="Times New Roman"/>
          <w:shd w:val="clear" w:color="auto" w:fill="FFFFFF"/>
          <w:lang w:eastAsia="zh-CN"/>
        </w:rPr>
        <w:t>峰，其</w:t>
      </w:r>
      <w:r>
        <w:rPr>
          <w:rFonts w:ascii="Times New Roman" w:eastAsia="宋体" w:hAnsi="Times New Roman"/>
          <w:lang w:eastAsia="zh-CN"/>
        </w:rPr>
        <w:t>主体部分在衡阳市南岳区和衡山、衡阳县境内，</w:t>
      </w:r>
      <w:r>
        <w:rPr>
          <w:rFonts w:ascii="Times New Roman" w:eastAsia="宋体" w:hAnsi="Times New Roman"/>
          <w:shd w:val="clear" w:color="auto" w:fill="FFFFFF"/>
          <w:lang w:eastAsia="zh-CN"/>
        </w:rPr>
        <w:t>主峰祝融峰在衡阳市南岳区境内。南岳区</w:t>
      </w:r>
      <w:r>
        <w:rPr>
          <w:rFonts w:ascii="Times New Roman" w:eastAsia="宋体" w:hAnsi="Times New Roman"/>
          <w:lang w:eastAsia="zh-CN"/>
        </w:rPr>
        <w:t>位于湖南省中部偏东南，衡阳市区北侧，地处东经</w:t>
      </w:r>
      <w:r>
        <w:rPr>
          <w:rFonts w:ascii="Times New Roman" w:eastAsia="宋体" w:hAnsi="Times New Roman"/>
          <w:lang w:eastAsia="zh-CN"/>
        </w:rPr>
        <w:t>112°45′</w:t>
      </w:r>
      <w:r>
        <w:rPr>
          <w:rFonts w:ascii="Times New Roman" w:eastAsia="宋体" w:hAnsi="Times New Roman"/>
          <w:lang w:eastAsia="zh-CN"/>
        </w:rPr>
        <w:t>～</w:t>
      </w:r>
      <w:r>
        <w:rPr>
          <w:rFonts w:ascii="Times New Roman" w:eastAsia="宋体" w:hAnsi="Times New Roman"/>
          <w:lang w:eastAsia="zh-CN"/>
        </w:rPr>
        <w:t>112°50′</w:t>
      </w:r>
      <w:r>
        <w:rPr>
          <w:rFonts w:ascii="Times New Roman" w:eastAsia="宋体" w:hAnsi="Times New Roman"/>
          <w:lang w:eastAsia="zh-CN"/>
        </w:rPr>
        <w:t>，北纬</w:t>
      </w:r>
      <w:r>
        <w:rPr>
          <w:rFonts w:ascii="Times New Roman" w:eastAsia="宋体" w:hAnsi="Times New Roman"/>
          <w:lang w:eastAsia="zh-CN"/>
        </w:rPr>
        <w:t>27°12′</w:t>
      </w:r>
      <w:r>
        <w:rPr>
          <w:rFonts w:ascii="Times New Roman" w:eastAsia="宋体" w:hAnsi="Times New Roman"/>
          <w:lang w:eastAsia="zh-CN"/>
        </w:rPr>
        <w:t>～</w:t>
      </w:r>
      <w:r>
        <w:rPr>
          <w:rFonts w:ascii="Times New Roman" w:eastAsia="宋体" w:hAnsi="Times New Roman"/>
          <w:lang w:eastAsia="zh-CN"/>
        </w:rPr>
        <w:t>27°40′</w:t>
      </w:r>
      <w:r>
        <w:rPr>
          <w:rFonts w:ascii="Times New Roman" w:eastAsia="宋体" w:hAnsi="Times New Roman"/>
          <w:lang w:eastAsia="zh-CN"/>
        </w:rPr>
        <w:t>之间，北至湖南省省会长沙</w:t>
      </w:r>
      <w:r>
        <w:rPr>
          <w:rFonts w:ascii="Times New Roman" w:eastAsia="宋体" w:hAnsi="Times New Roman"/>
          <w:lang w:eastAsia="zh-CN"/>
        </w:rPr>
        <w:t>136</w:t>
      </w:r>
      <w:r>
        <w:rPr>
          <w:rFonts w:ascii="Times New Roman" w:eastAsia="宋体" w:hAnsi="Times New Roman"/>
          <w:lang w:eastAsia="zh-CN"/>
        </w:rPr>
        <w:t>公里，南至衡阳市区</w:t>
      </w:r>
      <w:r>
        <w:rPr>
          <w:rFonts w:ascii="Times New Roman" w:eastAsia="宋体" w:hAnsi="Times New Roman"/>
          <w:lang w:eastAsia="zh-CN"/>
        </w:rPr>
        <w:t>50</w:t>
      </w:r>
      <w:r>
        <w:rPr>
          <w:rFonts w:ascii="Times New Roman" w:eastAsia="宋体" w:hAnsi="Times New Roman"/>
          <w:lang w:eastAsia="zh-CN"/>
        </w:rPr>
        <w:t>公里，全区土地总面积</w:t>
      </w:r>
      <w:r>
        <w:rPr>
          <w:rFonts w:ascii="Times New Roman" w:eastAsia="宋体" w:hAnsi="Times New Roman"/>
          <w:lang w:eastAsia="zh-CN"/>
        </w:rPr>
        <w:t>181.5</w:t>
      </w:r>
      <w:r>
        <w:rPr>
          <w:rFonts w:ascii="Times New Roman" w:eastAsia="宋体" w:hAnsi="Times New Roman"/>
          <w:lang w:eastAsia="zh-CN"/>
        </w:rPr>
        <w:t>平方公里，占全市总面积的</w:t>
      </w:r>
      <w:r>
        <w:rPr>
          <w:rFonts w:ascii="Times New Roman" w:eastAsia="宋体" w:hAnsi="Times New Roman"/>
          <w:lang w:eastAsia="zh-CN"/>
        </w:rPr>
        <w:t>1.188%</w:t>
      </w:r>
      <w:r>
        <w:rPr>
          <w:rFonts w:ascii="Times New Roman" w:eastAsia="宋体" w:hAnsi="Times New Roman"/>
          <w:lang w:eastAsia="zh-CN"/>
        </w:rPr>
        <w:t>，是湖南省最小的县级区。</w:t>
      </w:r>
      <w:r>
        <w:rPr>
          <w:rFonts w:ascii="Times New Roman" w:eastAsia="宋体" w:hAnsi="Times New Roman"/>
          <w:lang w:eastAsia="zh-CN"/>
        </w:rPr>
        <w:t>1984</w:t>
      </w:r>
      <w:r>
        <w:rPr>
          <w:rFonts w:ascii="Times New Roman" w:eastAsia="宋体" w:hAnsi="Times New Roman"/>
          <w:lang w:eastAsia="zh-CN"/>
        </w:rPr>
        <w:t>年南岳区人民政府正式成立，同时保留湖南省南岳管理局，</w:t>
      </w:r>
      <w:r>
        <w:rPr>
          <w:rFonts w:ascii="Times New Roman" w:eastAsia="宋体" w:hAnsi="Times New Roman"/>
          <w:lang w:eastAsia="zh-CN"/>
        </w:rPr>
        <w:t>1992</w:t>
      </w:r>
      <w:r>
        <w:rPr>
          <w:rFonts w:ascii="Times New Roman" w:eastAsia="宋体" w:hAnsi="Times New Roman"/>
          <w:lang w:eastAsia="zh-CN"/>
        </w:rPr>
        <w:t>年被定为湖南省旅游经济开发区，实施政区合一的管理体制。南岳区现辖祝融街道、南岳镇和寿岳乡，区人民政府驻祝融街道。</w:t>
      </w:r>
      <w:r>
        <w:rPr>
          <w:rFonts w:ascii="Times New Roman" w:eastAsia="宋体" w:hAnsi="Times New Roman"/>
          <w:lang w:eastAsia="zh-CN"/>
        </w:rPr>
        <w:t>2021</w:t>
      </w:r>
      <w:r>
        <w:rPr>
          <w:rFonts w:ascii="Times New Roman" w:eastAsia="宋体" w:hAnsi="Times New Roman"/>
          <w:lang w:eastAsia="zh-CN"/>
        </w:rPr>
        <w:t>年末南岳区常住人口</w:t>
      </w:r>
      <w:r>
        <w:rPr>
          <w:rFonts w:ascii="Times New Roman" w:eastAsia="宋体" w:hAnsi="Times New Roman"/>
          <w:lang w:eastAsia="zh-CN"/>
        </w:rPr>
        <w:t>6.99</w:t>
      </w:r>
      <w:r>
        <w:rPr>
          <w:rFonts w:ascii="Times New Roman" w:eastAsia="宋体" w:hAnsi="Times New Roman"/>
          <w:lang w:eastAsia="zh-CN"/>
        </w:rPr>
        <w:t>万人，其中城镇人口</w:t>
      </w:r>
      <w:r>
        <w:rPr>
          <w:rFonts w:ascii="Times New Roman" w:eastAsia="宋体" w:hAnsi="Times New Roman"/>
          <w:lang w:eastAsia="zh-CN"/>
        </w:rPr>
        <w:t>5.1</w:t>
      </w:r>
      <w:r>
        <w:rPr>
          <w:rFonts w:ascii="Times New Roman" w:eastAsia="宋体" w:hAnsi="Times New Roman"/>
          <w:lang w:eastAsia="zh-CN"/>
        </w:rPr>
        <w:t>万人，农村人口</w:t>
      </w:r>
      <w:r>
        <w:rPr>
          <w:rFonts w:ascii="Times New Roman" w:eastAsia="宋体" w:hAnsi="Times New Roman"/>
          <w:lang w:eastAsia="zh-CN"/>
        </w:rPr>
        <w:t>1.89</w:t>
      </w:r>
      <w:r>
        <w:rPr>
          <w:rFonts w:ascii="Times New Roman" w:eastAsia="宋体" w:hAnsi="Times New Roman"/>
          <w:lang w:eastAsia="zh-CN"/>
        </w:rPr>
        <w:t>万人，城镇化率</w:t>
      </w:r>
      <w:r>
        <w:rPr>
          <w:rFonts w:ascii="Times New Roman" w:eastAsia="宋体" w:hAnsi="Times New Roman"/>
          <w:lang w:eastAsia="zh-CN"/>
        </w:rPr>
        <w:t>72.96%</w:t>
      </w:r>
      <w:r>
        <w:rPr>
          <w:rFonts w:ascii="Times New Roman" w:eastAsia="宋体" w:hAnsi="Times New Roman"/>
          <w:lang w:eastAsia="zh-CN"/>
        </w:rPr>
        <w:t>。</w:t>
      </w:r>
      <w:r>
        <w:rPr>
          <w:rFonts w:ascii="Times New Roman" w:eastAsia="宋体" w:hAnsi="Times New Roman"/>
          <w:lang w:eastAsia="zh-CN"/>
        </w:rPr>
        <w:t>2016</w:t>
      </w:r>
      <w:r>
        <w:rPr>
          <w:rFonts w:ascii="Times New Roman" w:eastAsia="宋体" w:hAnsi="Times New Roman"/>
          <w:lang w:eastAsia="zh-CN"/>
        </w:rPr>
        <w:t>年南岳区</w:t>
      </w:r>
      <w:r>
        <w:rPr>
          <w:rFonts w:ascii="Times New Roman" w:eastAsia="宋体" w:hAnsi="Times New Roman"/>
          <w:lang w:eastAsia="zh-CN"/>
        </w:rPr>
        <w:t>GDP</w:t>
      </w:r>
      <w:r>
        <w:rPr>
          <w:rFonts w:ascii="Times New Roman" w:eastAsia="宋体" w:hAnsi="Times New Roman"/>
          <w:lang w:eastAsia="zh-CN"/>
        </w:rPr>
        <w:t>为</w:t>
      </w:r>
      <w:r>
        <w:rPr>
          <w:rFonts w:ascii="Times New Roman" w:eastAsia="宋体" w:hAnsi="Times New Roman"/>
          <w:lang w:eastAsia="zh-CN"/>
        </w:rPr>
        <w:t>52.85</w:t>
      </w:r>
      <w:r>
        <w:rPr>
          <w:rFonts w:ascii="Times New Roman" w:eastAsia="宋体" w:hAnsi="Times New Roman"/>
          <w:lang w:eastAsia="zh-CN"/>
        </w:rPr>
        <w:t>亿元，</w:t>
      </w:r>
      <w:r>
        <w:rPr>
          <w:rFonts w:ascii="Times New Roman" w:eastAsia="宋体" w:hAnsi="Times New Roman"/>
          <w:shd w:val="clear" w:color="auto" w:fill="FFFFFF"/>
          <w:lang w:eastAsia="zh-CN"/>
        </w:rPr>
        <w:t>累计接待游客</w:t>
      </w:r>
      <w:r>
        <w:rPr>
          <w:rFonts w:ascii="Times New Roman" w:eastAsia="宋体" w:hAnsi="Times New Roman"/>
          <w:shd w:val="clear" w:color="auto" w:fill="FFFFFF"/>
          <w:lang w:eastAsia="zh-CN"/>
        </w:rPr>
        <w:t>1223.05</w:t>
      </w:r>
      <w:r>
        <w:rPr>
          <w:rFonts w:ascii="Times New Roman" w:eastAsia="宋体" w:hAnsi="Times New Roman"/>
          <w:shd w:val="clear" w:color="auto" w:fill="FFFFFF"/>
          <w:lang w:eastAsia="zh-CN"/>
        </w:rPr>
        <w:t>万人次，</w:t>
      </w:r>
      <w:r>
        <w:rPr>
          <w:rFonts w:ascii="Times New Roman" w:eastAsia="宋体" w:hAnsi="Times New Roman"/>
          <w:lang w:eastAsia="zh-CN"/>
        </w:rPr>
        <w:t>旅游总收入</w:t>
      </w:r>
      <w:r>
        <w:rPr>
          <w:rFonts w:ascii="Times New Roman" w:eastAsia="宋体" w:hAnsi="Times New Roman"/>
          <w:lang w:eastAsia="zh-CN"/>
        </w:rPr>
        <w:t>111.08</w:t>
      </w:r>
      <w:r>
        <w:rPr>
          <w:rFonts w:ascii="Times New Roman" w:eastAsia="宋体" w:hAnsi="Times New Roman"/>
          <w:lang w:eastAsia="zh-CN"/>
        </w:rPr>
        <w:t>亿元。</w:t>
      </w:r>
    </w:p>
    <w:p w:rsidR="006F69A6" w:rsidRDefault="006F69A6" w:rsidP="006F69A6">
      <w:pPr>
        <w:spacing w:line="480" w:lineRule="exact"/>
        <w:ind w:firstLineChars="200" w:firstLine="480"/>
        <w:rPr>
          <w:rFonts w:ascii="Times New Roman" w:eastAsia="宋体" w:hAnsi="Times New Roman"/>
          <w:lang w:eastAsia="zh-CN"/>
        </w:rPr>
      </w:pPr>
      <w:r>
        <w:rPr>
          <w:rFonts w:ascii="Times New Roman" w:eastAsia="宋体" w:hAnsi="Times New Roman"/>
          <w:lang w:eastAsia="zh-CN"/>
        </w:rPr>
        <w:t>南岳衡山系以花岗岩断块组成的峰林状地垒型中山地貌，最低海拔</w:t>
      </w:r>
      <w:r>
        <w:rPr>
          <w:rFonts w:ascii="Times New Roman" w:eastAsia="宋体" w:hAnsi="Times New Roman"/>
          <w:lang w:eastAsia="zh-CN"/>
        </w:rPr>
        <w:t>80</w:t>
      </w:r>
      <w:r>
        <w:rPr>
          <w:rFonts w:ascii="Times New Roman" w:eastAsia="宋体" w:hAnsi="Times New Roman"/>
          <w:lang w:eastAsia="zh-CN"/>
        </w:rPr>
        <w:t>米，最高海拔即主峰祝融峰</w:t>
      </w:r>
      <w:r>
        <w:rPr>
          <w:rFonts w:ascii="Times New Roman" w:eastAsia="宋体" w:hAnsi="Times New Roman"/>
          <w:lang w:eastAsia="zh-CN"/>
        </w:rPr>
        <w:t>1300.2</w:t>
      </w:r>
      <w:r>
        <w:rPr>
          <w:rFonts w:ascii="Times New Roman" w:eastAsia="宋体" w:hAnsi="Times New Roman"/>
          <w:lang w:eastAsia="zh-CN"/>
        </w:rPr>
        <w:t>米，为衡阳市境内之最高点。山脉呈北东</w:t>
      </w:r>
      <w:r>
        <w:rPr>
          <w:rFonts w:ascii="Times New Roman" w:eastAsia="宋体" w:hAnsi="Times New Roman"/>
          <w:lang w:eastAsia="zh-CN"/>
        </w:rPr>
        <w:t>-</w:t>
      </w:r>
      <w:r>
        <w:rPr>
          <w:rFonts w:ascii="Times New Roman" w:eastAsia="宋体" w:hAnsi="Times New Roman"/>
          <w:lang w:eastAsia="zh-CN"/>
        </w:rPr>
        <w:t>南西走向，由东北向西南倾斜，峰林状构造地貌景观突出。南岳具有明显的亚热带季风山地湿润气候特征，气候温和，雨量充沛，年平均降雨量</w:t>
      </w:r>
      <w:r>
        <w:rPr>
          <w:rFonts w:ascii="Times New Roman" w:eastAsia="宋体" w:hAnsi="Times New Roman"/>
          <w:lang w:eastAsia="zh-CN"/>
        </w:rPr>
        <w:t>1 544.8 mm</w:t>
      </w:r>
      <w:r>
        <w:rPr>
          <w:rFonts w:ascii="Times New Roman" w:eastAsia="宋体" w:hAnsi="Times New Roman"/>
          <w:lang w:eastAsia="zh-CN"/>
        </w:rPr>
        <w:t>，山地垂直气温差异</w:t>
      </w:r>
      <w:r>
        <w:rPr>
          <w:rFonts w:ascii="Times New Roman" w:eastAsia="宋体" w:hAnsi="Times New Roman"/>
          <w:lang w:eastAsia="zh-CN"/>
        </w:rPr>
        <w:t>10</w:t>
      </w:r>
      <w:r>
        <w:rPr>
          <w:rFonts w:ascii="Times New Roman" w:eastAsia="宋体" w:hAnsi="Times New Roman"/>
          <w:lang w:eastAsia="zh-CN"/>
        </w:rPr>
        <w:t>度左右，山上年平均气温为</w:t>
      </w:r>
      <w:r>
        <w:rPr>
          <w:rFonts w:ascii="Times New Roman" w:eastAsia="宋体" w:hAnsi="Times New Roman"/>
          <w:lang w:eastAsia="zh-CN"/>
        </w:rPr>
        <w:t>11.4</w:t>
      </w:r>
      <w:r>
        <w:rPr>
          <w:rFonts w:ascii="宋体" w:eastAsia="宋体" w:hAnsi="宋体" w:cs="宋体" w:hint="eastAsia"/>
          <w:lang w:eastAsia="zh-CN"/>
        </w:rPr>
        <w:t>℃</w:t>
      </w:r>
      <w:r>
        <w:rPr>
          <w:rFonts w:ascii="Times New Roman" w:eastAsia="宋体" w:hAnsi="Times New Roman"/>
          <w:lang w:eastAsia="zh-CN"/>
        </w:rPr>
        <w:t>，</w:t>
      </w:r>
      <w:r>
        <w:rPr>
          <w:rFonts w:ascii="Times New Roman" w:eastAsia="宋体" w:hAnsi="Times New Roman"/>
          <w:lang w:eastAsia="zh-CN"/>
        </w:rPr>
        <w:t>1</w:t>
      </w:r>
      <w:r>
        <w:rPr>
          <w:rFonts w:ascii="Times New Roman" w:eastAsia="宋体" w:hAnsi="Times New Roman"/>
          <w:lang w:eastAsia="zh-CN"/>
        </w:rPr>
        <w:t>月份平均气温为</w:t>
      </w:r>
      <w:r>
        <w:rPr>
          <w:rFonts w:ascii="Times New Roman" w:eastAsia="宋体" w:hAnsi="Times New Roman"/>
          <w:lang w:eastAsia="zh-CN"/>
        </w:rPr>
        <w:t>0.4</w:t>
      </w:r>
      <w:r>
        <w:rPr>
          <w:rFonts w:ascii="宋体" w:eastAsia="宋体" w:hAnsi="宋体" w:cs="宋体" w:hint="eastAsia"/>
          <w:lang w:eastAsia="zh-CN"/>
        </w:rPr>
        <w:t>℃</w:t>
      </w:r>
      <w:r>
        <w:rPr>
          <w:rFonts w:ascii="Times New Roman" w:eastAsia="宋体" w:hAnsi="Times New Roman"/>
          <w:lang w:eastAsia="zh-CN"/>
        </w:rPr>
        <w:t>，</w:t>
      </w:r>
      <w:r>
        <w:rPr>
          <w:rFonts w:ascii="Times New Roman" w:eastAsia="宋体" w:hAnsi="Times New Roman"/>
          <w:lang w:eastAsia="zh-CN"/>
        </w:rPr>
        <w:t>7</w:t>
      </w:r>
      <w:r>
        <w:rPr>
          <w:rFonts w:ascii="Times New Roman" w:eastAsia="宋体" w:hAnsi="Times New Roman"/>
          <w:lang w:eastAsia="zh-CN"/>
        </w:rPr>
        <w:t>月平均气温为</w:t>
      </w:r>
      <w:r>
        <w:rPr>
          <w:rFonts w:ascii="Times New Roman" w:eastAsia="宋体" w:hAnsi="Times New Roman"/>
          <w:lang w:eastAsia="zh-CN"/>
        </w:rPr>
        <w:t>21.4</w:t>
      </w:r>
      <w:r>
        <w:rPr>
          <w:rFonts w:ascii="宋体" w:eastAsia="宋体" w:hAnsi="宋体" w:cs="宋体" w:hint="eastAsia"/>
          <w:lang w:eastAsia="zh-CN"/>
        </w:rPr>
        <w:t>℃</w:t>
      </w:r>
      <w:r>
        <w:rPr>
          <w:rFonts w:ascii="Times New Roman" w:eastAsia="宋体" w:hAnsi="Times New Roman"/>
          <w:lang w:eastAsia="zh-CN"/>
        </w:rPr>
        <w:t>，平均最高气温在</w:t>
      </w:r>
      <w:r>
        <w:rPr>
          <w:rFonts w:ascii="Times New Roman" w:eastAsia="宋体" w:hAnsi="Times New Roman"/>
          <w:lang w:eastAsia="zh-CN"/>
        </w:rPr>
        <w:t>25</w:t>
      </w:r>
      <w:r>
        <w:rPr>
          <w:rFonts w:ascii="宋体" w:eastAsia="宋体" w:hAnsi="宋体" w:cs="宋体" w:hint="eastAsia"/>
          <w:lang w:eastAsia="zh-CN"/>
        </w:rPr>
        <w:t>℃</w:t>
      </w:r>
      <w:r>
        <w:rPr>
          <w:rFonts w:ascii="Times New Roman" w:eastAsia="宋体" w:hAnsi="Times New Roman"/>
          <w:lang w:eastAsia="zh-CN"/>
        </w:rPr>
        <w:t>左右，有近半年的云雾期。</w:t>
      </w:r>
      <w:r>
        <w:rPr>
          <w:rFonts w:ascii="Times New Roman" w:eastAsia="宋体" w:hAnsi="Times New Roman"/>
          <w:shd w:val="clear" w:color="auto" w:fill="FFFFFF"/>
          <w:lang w:eastAsia="zh-CN"/>
        </w:rPr>
        <w:t>核心景区森林覆盖率高达</w:t>
      </w:r>
      <w:r>
        <w:rPr>
          <w:rFonts w:ascii="Times New Roman" w:eastAsia="宋体" w:hAnsi="Times New Roman"/>
          <w:shd w:val="clear" w:color="auto" w:fill="FFFFFF"/>
          <w:lang w:eastAsia="zh-CN"/>
        </w:rPr>
        <w:t>90%</w:t>
      </w:r>
      <w:r>
        <w:rPr>
          <w:rFonts w:ascii="Times New Roman" w:eastAsia="宋体" w:hAnsi="Times New Roman"/>
          <w:shd w:val="clear" w:color="auto" w:fill="FFFFFF"/>
          <w:lang w:eastAsia="zh-CN"/>
        </w:rPr>
        <w:t>以上，拥有国家和省级重点保护植物</w:t>
      </w:r>
      <w:r>
        <w:rPr>
          <w:rFonts w:ascii="Times New Roman" w:eastAsia="宋体" w:hAnsi="Times New Roman"/>
          <w:shd w:val="clear" w:color="auto" w:fill="FFFFFF"/>
          <w:lang w:eastAsia="zh-CN"/>
        </w:rPr>
        <w:t>119</w:t>
      </w:r>
      <w:r>
        <w:rPr>
          <w:rFonts w:ascii="Times New Roman" w:eastAsia="宋体" w:hAnsi="Times New Roman"/>
          <w:shd w:val="clear" w:color="auto" w:fill="FFFFFF"/>
          <w:lang w:eastAsia="zh-CN"/>
        </w:rPr>
        <w:t>种，其中国家一级保护植物</w:t>
      </w:r>
      <w:r>
        <w:rPr>
          <w:rFonts w:ascii="Times New Roman" w:eastAsia="宋体" w:hAnsi="Times New Roman"/>
          <w:shd w:val="clear" w:color="auto" w:fill="FFFFFF"/>
          <w:lang w:eastAsia="zh-CN"/>
        </w:rPr>
        <w:t>21</w:t>
      </w:r>
      <w:r>
        <w:rPr>
          <w:rFonts w:ascii="Times New Roman" w:eastAsia="宋体" w:hAnsi="Times New Roman"/>
          <w:shd w:val="clear" w:color="auto" w:fill="FFFFFF"/>
          <w:lang w:eastAsia="zh-CN"/>
        </w:rPr>
        <w:t>种</w:t>
      </w:r>
      <w:r>
        <w:rPr>
          <w:rFonts w:ascii="Times New Roman" w:eastAsia="宋体" w:hAnsi="Times New Roman" w:hint="eastAsia"/>
          <w:shd w:val="clear" w:color="auto" w:fill="FFFFFF"/>
          <w:lang w:eastAsia="zh-CN"/>
        </w:rPr>
        <w:t>（包括</w:t>
      </w:r>
      <w:r>
        <w:rPr>
          <w:rFonts w:ascii="Times New Roman" w:eastAsia="宋体" w:hAnsi="Times New Roman"/>
          <w:shd w:val="clear" w:color="auto" w:fill="FFFFFF"/>
          <w:lang w:eastAsia="zh-CN"/>
        </w:rPr>
        <w:t>银杉、水杉、秃杉、珙桐、金花茶、南方红豆杉、伯乐树、长蕊木兰等</w:t>
      </w:r>
      <w:r>
        <w:rPr>
          <w:rFonts w:ascii="Times New Roman" w:eastAsia="宋体" w:hAnsi="Times New Roman" w:hint="eastAsia"/>
          <w:shd w:val="clear" w:color="auto" w:fill="FFFFFF"/>
          <w:lang w:eastAsia="zh-CN"/>
        </w:rPr>
        <w:t>）</w:t>
      </w:r>
      <w:r>
        <w:rPr>
          <w:rFonts w:ascii="Times New Roman" w:eastAsia="宋体" w:hAnsi="Times New Roman"/>
          <w:shd w:val="clear" w:color="auto" w:fill="FFFFFF"/>
          <w:lang w:eastAsia="zh-CN"/>
        </w:rPr>
        <w:t>，国家二级保护植物</w:t>
      </w:r>
      <w:r>
        <w:rPr>
          <w:rFonts w:ascii="Times New Roman" w:eastAsia="宋体" w:hAnsi="Times New Roman"/>
          <w:shd w:val="clear" w:color="auto" w:fill="FFFFFF"/>
          <w:lang w:eastAsia="zh-CN"/>
        </w:rPr>
        <w:t>67</w:t>
      </w:r>
      <w:r>
        <w:rPr>
          <w:rFonts w:ascii="Times New Roman" w:eastAsia="宋体" w:hAnsi="Times New Roman"/>
          <w:shd w:val="clear" w:color="auto" w:fill="FFFFFF"/>
          <w:lang w:eastAsia="zh-CN"/>
        </w:rPr>
        <w:t>种。拥有世界独有的自然分布植物</w:t>
      </w:r>
      <w:r>
        <w:rPr>
          <w:rFonts w:ascii="Times New Roman" w:eastAsia="宋体" w:hAnsi="Times New Roman" w:hint="eastAsia"/>
          <w:shd w:val="clear" w:color="auto" w:fill="FFFFFF"/>
          <w:lang w:eastAsia="zh-CN"/>
        </w:rPr>
        <w:t>（</w:t>
      </w:r>
      <w:r>
        <w:rPr>
          <w:rFonts w:ascii="Times New Roman" w:eastAsia="宋体" w:hAnsi="Times New Roman"/>
          <w:shd w:val="clear" w:color="auto" w:fill="FFFFFF"/>
          <w:lang w:eastAsia="zh-CN"/>
        </w:rPr>
        <w:t>南岳特有植物</w:t>
      </w:r>
      <w:r>
        <w:rPr>
          <w:rFonts w:ascii="Times New Roman" w:eastAsia="宋体" w:hAnsi="Times New Roman" w:hint="eastAsia"/>
          <w:shd w:val="clear" w:color="auto" w:fill="FFFFFF"/>
          <w:lang w:eastAsia="zh-CN"/>
        </w:rPr>
        <w:t>）</w:t>
      </w:r>
      <w:r>
        <w:rPr>
          <w:rFonts w:ascii="Times New Roman" w:eastAsia="宋体" w:hAnsi="Times New Roman"/>
          <w:shd w:val="clear" w:color="auto" w:fill="FFFFFF"/>
          <w:lang w:eastAsia="zh-CN"/>
        </w:rPr>
        <w:t>绒毛皂荚和</w:t>
      </w:r>
      <w:hyperlink r:id="rId6" w:tgtFrame="_blank" w:history="1">
        <w:r>
          <w:rPr>
            <w:rFonts w:ascii="Times New Roman" w:eastAsia="宋体" w:hAnsi="Times New Roman"/>
            <w:lang w:eastAsia="zh-CN"/>
          </w:rPr>
          <w:t>南岳蹄盖蕨</w:t>
        </w:r>
      </w:hyperlink>
      <w:r>
        <w:rPr>
          <w:rFonts w:ascii="Times New Roman" w:eastAsia="宋体" w:hAnsi="Times New Roman"/>
          <w:shd w:val="clear" w:color="auto" w:fill="FFFFFF"/>
          <w:lang w:eastAsia="zh-CN"/>
        </w:rPr>
        <w:t>，境内有古树名木</w:t>
      </w:r>
      <w:r>
        <w:rPr>
          <w:rFonts w:ascii="Times New Roman" w:eastAsia="宋体" w:hAnsi="Times New Roman"/>
          <w:shd w:val="clear" w:color="auto" w:fill="FFFFFF"/>
          <w:lang w:eastAsia="zh-CN"/>
        </w:rPr>
        <w:t>45</w:t>
      </w:r>
      <w:r>
        <w:rPr>
          <w:rFonts w:ascii="Times New Roman" w:eastAsia="宋体" w:hAnsi="Times New Roman"/>
          <w:shd w:val="clear" w:color="auto" w:fill="FFFFFF"/>
          <w:lang w:eastAsia="zh-CN"/>
        </w:rPr>
        <w:t>科</w:t>
      </w:r>
      <w:r>
        <w:rPr>
          <w:rFonts w:ascii="Times New Roman" w:eastAsia="宋体" w:hAnsi="Times New Roman"/>
          <w:shd w:val="clear" w:color="auto" w:fill="FFFFFF"/>
          <w:lang w:eastAsia="zh-CN"/>
        </w:rPr>
        <w:t>109</w:t>
      </w:r>
      <w:r>
        <w:rPr>
          <w:rFonts w:ascii="Times New Roman" w:eastAsia="宋体" w:hAnsi="Times New Roman"/>
          <w:shd w:val="clear" w:color="auto" w:fill="FFFFFF"/>
          <w:lang w:eastAsia="zh-CN"/>
        </w:rPr>
        <w:t>种</w:t>
      </w:r>
      <w:r>
        <w:rPr>
          <w:rFonts w:ascii="Times New Roman" w:eastAsia="宋体" w:hAnsi="Times New Roman"/>
          <w:shd w:val="clear" w:color="auto" w:fill="FFFFFF"/>
          <w:lang w:eastAsia="zh-CN"/>
        </w:rPr>
        <w:t>3781</w:t>
      </w:r>
      <w:r>
        <w:rPr>
          <w:rFonts w:ascii="Times New Roman" w:eastAsia="宋体" w:hAnsi="Times New Roman"/>
          <w:shd w:val="clear" w:color="auto" w:fill="FFFFFF"/>
          <w:lang w:eastAsia="zh-CN"/>
        </w:rPr>
        <w:t>株。</w:t>
      </w:r>
      <w:r>
        <w:rPr>
          <w:rFonts w:ascii="Times New Roman" w:eastAsia="宋体" w:hAnsi="Times New Roman"/>
          <w:shd w:val="clear" w:color="auto" w:fill="FFFFFF"/>
          <w:lang w:eastAsia="zh-CN"/>
        </w:rPr>
        <w:t xml:space="preserve"> </w:t>
      </w:r>
    </w:p>
    <w:p w:rsidR="006F69A6" w:rsidRDefault="006F69A6" w:rsidP="006F69A6">
      <w:pPr>
        <w:spacing w:line="480" w:lineRule="exact"/>
        <w:ind w:firstLineChars="250" w:firstLine="600"/>
        <w:rPr>
          <w:rFonts w:ascii="宋体" w:eastAsia="宋体" w:hAnsi="宋体" w:cs="宋体"/>
          <w:lang w:eastAsia="zh-CN"/>
        </w:rPr>
      </w:pPr>
      <w:r>
        <w:rPr>
          <w:rFonts w:ascii="宋体" w:eastAsia="宋体" w:hAnsi="宋体" w:cs="宋体" w:hint="eastAsia"/>
          <w:shd w:val="clear" w:color="auto" w:fill="FFFFFF"/>
          <w:lang w:eastAsia="zh-CN"/>
        </w:rPr>
        <w:t>南岳衡山自然风景优美，文化底蕴深厚，集山水文化、宗教文化、民俗文化、抗战文化和书院文化为一体，旅游资源丰富。南岳衡山风景名胜</w:t>
      </w:r>
      <w:r>
        <w:rPr>
          <w:rFonts w:ascii="Times New Roman" w:eastAsia="宋体" w:hAnsi="Times New Roman"/>
          <w:shd w:val="clear" w:color="auto" w:fill="FFFFFF"/>
          <w:lang w:eastAsia="zh-CN"/>
        </w:rPr>
        <w:t>区</w:t>
      </w:r>
      <w:r>
        <w:rPr>
          <w:rFonts w:ascii="Times New Roman" w:eastAsia="宋体" w:hAnsi="Times New Roman"/>
          <w:shd w:val="clear" w:color="auto" w:fill="FFFFFF"/>
          <w:lang w:eastAsia="zh-CN"/>
        </w:rPr>
        <w:t>1982</w:t>
      </w:r>
      <w:r>
        <w:rPr>
          <w:rFonts w:ascii="Times New Roman" w:eastAsia="宋体" w:hAnsi="Times New Roman"/>
          <w:shd w:val="clear" w:color="auto" w:fill="FFFFFF"/>
          <w:lang w:eastAsia="zh-CN"/>
        </w:rPr>
        <w:t>年被批准</w:t>
      </w:r>
      <w:r>
        <w:rPr>
          <w:rFonts w:ascii="宋体" w:eastAsia="宋体" w:hAnsi="宋体" w:cs="宋体" w:hint="eastAsia"/>
          <w:shd w:val="clear" w:color="auto" w:fill="FFFFFF"/>
          <w:lang w:eastAsia="zh-CN"/>
        </w:rPr>
        <w:t>为首批国家重点风景名胜区，</w:t>
      </w:r>
      <w:r>
        <w:rPr>
          <w:rFonts w:ascii="Times New Roman" w:eastAsia="宋体" w:hAnsi="Times New Roman"/>
          <w:shd w:val="clear" w:color="auto" w:fill="FFFFFF"/>
          <w:lang w:eastAsia="zh-CN"/>
        </w:rPr>
        <w:t>2006</w:t>
      </w:r>
      <w:r>
        <w:rPr>
          <w:rFonts w:ascii="Times New Roman" w:eastAsia="宋体" w:hAnsi="Times New Roman"/>
          <w:shd w:val="clear" w:color="auto" w:fill="FFFFFF"/>
          <w:lang w:eastAsia="zh-CN"/>
        </w:rPr>
        <w:t>年入选首批国家自然与文化双遗产名目，</w:t>
      </w:r>
      <w:r>
        <w:rPr>
          <w:rFonts w:ascii="Times New Roman" w:eastAsia="宋体" w:hAnsi="Times New Roman"/>
          <w:shd w:val="clear" w:color="auto" w:fill="FFFFFF"/>
          <w:lang w:eastAsia="zh-CN"/>
        </w:rPr>
        <w:t>2007</w:t>
      </w:r>
      <w:r>
        <w:rPr>
          <w:rFonts w:ascii="Times New Roman" w:eastAsia="宋体" w:hAnsi="Times New Roman"/>
          <w:shd w:val="clear" w:color="auto" w:fill="FFFFFF"/>
          <w:lang w:eastAsia="zh-CN"/>
        </w:rPr>
        <w:t>年成为全国首批</w:t>
      </w:r>
      <w:r>
        <w:rPr>
          <w:rFonts w:ascii="Times New Roman" w:eastAsia="宋体" w:hAnsi="Times New Roman"/>
          <w:shd w:val="clear" w:color="auto" w:fill="FFFFFF"/>
          <w:lang w:eastAsia="zh-CN"/>
        </w:rPr>
        <w:t>5A</w:t>
      </w:r>
      <w:r>
        <w:rPr>
          <w:rFonts w:ascii="Times New Roman" w:eastAsia="宋体" w:hAnsi="Times New Roman"/>
          <w:shd w:val="clear" w:color="auto" w:fill="FFFFFF"/>
          <w:lang w:eastAsia="zh-CN"/>
        </w:rPr>
        <w:t>级风景名胜区。</w:t>
      </w:r>
      <w:r>
        <w:rPr>
          <w:rFonts w:ascii="Times New Roman" w:eastAsia="宋体" w:hAnsi="Times New Roman"/>
          <w:shd w:val="clear" w:color="auto" w:fill="FFFFFF"/>
          <w:lang w:eastAsia="zh-CN"/>
        </w:rPr>
        <w:t>2007</w:t>
      </w:r>
      <w:r>
        <w:rPr>
          <w:rFonts w:ascii="Times New Roman" w:eastAsia="宋体" w:hAnsi="Times New Roman"/>
          <w:shd w:val="clear" w:color="auto" w:fill="FFFFFF"/>
          <w:lang w:eastAsia="zh-CN"/>
        </w:rPr>
        <w:t>年南</w:t>
      </w:r>
      <w:r>
        <w:rPr>
          <w:rFonts w:ascii="宋体" w:eastAsia="宋体" w:hAnsi="宋体" w:cs="宋体" w:hint="eastAsia"/>
          <w:shd w:val="clear" w:color="auto" w:fill="FFFFFF"/>
          <w:lang w:eastAsia="zh-CN"/>
        </w:rPr>
        <w:t>岳衡山经国务院批准被列为国家级自然保护区</w:t>
      </w:r>
      <w:r>
        <w:rPr>
          <w:rFonts w:ascii="宋体" w:eastAsia="宋体" w:hAnsi="宋体" w:cs="宋体" w:hint="eastAsia"/>
          <w:lang w:eastAsia="zh-CN"/>
        </w:rPr>
        <w:t>。</w:t>
      </w:r>
    </w:p>
    <w:p w:rsidR="006F69A6" w:rsidRDefault="006F69A6" w:rsidP="006F69A6">
      <w:pPr>
        <w:spacing w:line="480" w:lineRule="exact"/>
        <w:rPr>
          <w:rFonts w:ascii="宋体" w:eastAsia="宋体" w:hAnsi="宋体" w:cs="宋体"/>
          <w:b/>
          <w:bCs/>
          <w:lang w:eastAsia="zh-CN"/>
        </w:rPr>
      </w:pPr>
      <w:r>
        <w:rPr>
          <w:rFonts w:ascii="宋体" w:eastAsia="宋体" w:hAnsi="宋体" w:cs="宋体" w:hint="eastAsia"/>
          <w:b/>
          <w:bCs/>
          <w:lang w:eastAsia="zh-CN"/>
        </w:rPr>
        <w:t>【南岳大庙】</w:t>
      </w:r>
    </w:p>
    <w:p w:rsidR="006F69A6" w:rsidRDefault="006F69A6" w:rsidP="006F69A6">
      <w:pPr>
        <w:spacing w:line="480" w:lineRule="exact"/>
        <w:ind w:firstLineChars="200" w:firstLine="480"/>
        <w:rPr>
          <w:rFonts w:ascii="Times New Roman" w:eastAsia="宋体" w:hAnsi="Times New Roman"/>
          <w:lang w:eastAsia="zh-CN"/>
        </w:rPr>
      </w:pPr>
      <w:r>
        <w:rPr>
          <w:rFonts w:ascii="宋体" w:eastAsia="宋体" w:hAnsi="宋体" w:cs="宋体" w:hint="eastAsia"/>
          <w:lang w:eastAsia="zh-CN"/>
        </w:rPr>
        <w:t>南岳大庙坐落</w:t>
      </w:r>
      <w:r>
        <w:rPr>
          <w:rFonts w:ascii="Times New Roman" w:eastAsia="宋体" w:hAnsi="Times New Roman"/>
          <w:lang w:eastAsia="zh-CN"/>
        </w:rPr>
        <w:t>在南岳古镇北端，占地面积为</w:t>
      </w:r>
      <w:r>
        <w:rPr>
          <w:rFonts w:ascii="Times New Roman" w:eastAsia="宋体" w:hAnsi="Times New Roman"/>
          <w:lang w:eastAsia="zh-CN"/>
        </w:rPr>
        <w:t>9.8</w:t>
      </w:r>
      <w:r>
        <w:rPr>
          <w:rFonts w:ascii="Times New Roman" w:eastAsia="宋体" w:hAnsi="Times New Roman"/>
          <w:lang w:eastAsia="zh-CN"/>
        </w:rPr>
        <w:t>万平方米，是我国五岳庙中规模最大，总体布局最完整的古建筑群，与泰安岱庙、登封中岳庙并称于世。南岳大庙为唐开</w:t>
      </w:r>
      <w:r>
        <w:rPr>
          <w:rFonts w:ascii="Times New Roman" w:eastAsia="宋体" w:hAnsi="Times New Roman"/>
          <w:lang w:eastAsia="zh-CN"/>
        </w:rPr>
        <w:lastRenderedPageBreak/>
        <w:t>元十三年</w:t>
      </w:r>
      <w:r>
        <w:rPr>
          <w:rFonts w:ascii="Times New Roman" w:eastAsia="宋体" w:hAnsi="Times New Roman" w:hint="eastAsia"/>
          <w:lang w:eastAsia="zh-CN"/>
        </w:rPr>
        <w:t>（</w:t>
      </w:r>
      <w:r>
        <w:rPr>
          <w:rFonts w:ascii="Times New Roman" w:eastAsia="宋体" w:hAnsi="Times New Roman"/>
          <w:lang w:eastAsia="zh-CN"/>
        </w:rPr>
        <w:t>725</w:t>
      </w:r>
      <w:r>
        <w:rPr>
          <w:rFonts w:ascii="Times New Roman" w:eastAsia="宋体" w:hAnsi="Times New Roman"/>
          <w:lang w:eastAsia="zh-CN"/>
        </w:rPr>
        <w:t>年</w:t>
      </w:r>
      <w:r>
        <w:rPr>
          <w:rFonts w:ascii="Times New Roman" w:eastAsia="宋体" w:hAnsi="Times New Roman" w:hint="eastAsia"/>
          <w:lang w:eastAsia="zh-CN"/>
        </w:rPr>
        <w:t>）</w:t>
      </w:r>
      <w:r>
        <w:rPr>
          <w:rFonts w:ascii="Times New Roman" w:eastAsia="宋体" w:hAnsi="Times New Roman"/>
          <w:lang w:eastAsia="zh-CN"/>
        </w:rPr>
        <w:t>创建，以后历经重建和扩建，现大殿为清光绪八年</w:t>
      </w:r>
      <w:r>
        <w:rPr>
          <w:rFonts w:ascii="Times New Roman" w:eastAsia="宋体" w:hAnsi="Times New Roman" w:hint="eastAsia"/>
          <w:lang w:eastAsia="zh-CN"/>
        </w:rPr>
        <w:t>（</w:t>
      </w:r>
      <w:r>
        <w:rPr>
          <w:rFonts w:ascii="Times New Roman" w:eastAsia="宋体" w:hAnsi="Times New Roman"/>
          <w:lang w:eastAsia="zh-CN"/>
        </w:rPr>
        <w:t>1882</w:t>
      </w:r>
      <w:r>
        <w:rPr>
          <w:rFonts w:ascii="Times New Roman" w:eastAsia="宋体" w:hAnsi="Times New Roman"/>
          <w:lang w:eastAsia="zh-CN"/>
        </w:rPr>
        <w:t>年</w:t>
      </w:r>
      <w:r>
        <w:rPr>
          <w:rFonts w:ascii="Times New Roman" w:eastAsia="宋体" w:hAnsi="Times New Roman" w:hint="eastAsia"/>
          <w:lang w:eastAsia="zh-CN"/>
        </w:rPr>
        <w:t>）</w:t>
      </w:r>
      <w:r>
        <w:rPr>
          <w:rFonts w:ascii="Times New Roman" w:eastAsia="宋体" w:hAnsi="Times New Roman"/>
          <w:lang w:eastAsia="zh-CN"/>
        </w:rPr>
        <w:t>重建。大庙为宫殿式建筑，坐北朝南，周围红墙环绕，四隅角楼高踞，规模宏伟，颇似北京故宫风貌。大庙分为九进四重院落，包括正殿、寝宫、御书楼、盘龙亭等建筑，其结构为重檐歇山顶，高</w:t>
      </w:r>
      <w:r>
        <w:rPr>
          <w:rFonts w:ascii="Times New Roman" w:eastAsia="宋体" w:hAnsi="Times New Roman"/>
          <w:lang w:eastAsia="zh-CN"/>
        </w:rPr>
        <w:t>22</w:t>
      </w:r>
      <w:r>
        <w:rPr>
          <w:rFonts w:ascii="Times New Roman" w:eastAsia="宋体" w:hAnsi="Times New Roman"/>
          <w:lang w:eastAsia="zh-CN"/>
        </w:rPr>
        <w:t>米，正面七间，有石柱七十二根，象征南岳七十二峰。南岳大庙既是南岳之神享祀的主庙，也是历代帝王代表国家祭祀山川社稷的主庙，自舜帝南巡至隋唐至清，历史上有记载的朝廷遣使祭祀南岳的就有</w:t>
      </w:r>
      <w:r>
        <w:rPr>
          <w:rFonts w:ascii="Times New Roman" w:eastAsia="宋体" w:hAnsi="Times New Roman"/>
          <w:lang w:eastAsia="zh-CN"/>
        </w:rPr>
        <w:t>120</w:t>
      </w:r>
      <w:r>
        <w:rPr>
          <w:rFonts w:ascii="Times New Roman" w:eastAsia="宋体" w:hAnsi="Times New Roman"/>
          <w:lang w:eastAsia="zh-CN"/>
        </w:rPr>
        <w:t>次之多。南岳大庙集民间祠庙、佛教寺院、道教宫观三者于一体，是佛教、道教和儒教三教并存的寺庙，道教八观、佛教八寺和御书楼等建筑代表了三教合一的性质，堪称我国寺庙一绝。</w:t>
      </w:r>
      <w:r>
        <w:rPr>
          <w:rFonts w:ascii="Times New Roman" w:eastAsia="宋体" w:hAnsi="Times New Roman"/>
          <w:lang w:eastAsia="zh-CN"/>
        </w:rPr>
        <w:t>2006</w:t>
      </w:r>
      <w:r>
        <w:rPr>
          <w:rFonts w:ascii="Times New Roman" w:eastAsia="宋体" w:hAnsi="Times New Roman"/>
          <w:lang w:eastAsia="zh-CN"/>
        </w:rPr>
        <w:t>年南岳大庙作为明至清时期古建筑，被国务院批准为第六批全国重点文物保护单位。</w:t>
      </w:r>
    </w:p>
    <w:p w:rsidR="006F69A6" w:rsidRDefault="006F69A6" w:rsidP="006F69A6">
      <w:pPr>
        <w:spacing w:line="480" w:lineRule="exact"/>
        <w:rPr>
          <w:rFonts w:ascii="宋体" w:eastAsia="宋体" w:hAnsi="宋体" w:cs="宋体"/>
          <w:b/>
          <w:bCs/>
          <w:lang w:eastAsia="zh-CN"/>
        </w:rPr>
      </w:pPr>
      <w:r>
        <w:rPr>
          <w:rFonts w:ascii="宋体" w:eastAsia="宋体" w:hAnsi="宋体" w:cs="宋体" w:hint="eastAsia"/>
          <w:b/>
          <w:bCs/>
          <w:lang w:eastAsia="zh-CN"/>
        </w:rPr>
        <w:t>【忠烈祠】</w:t>
      </w:r>
    </w:p>
    <w:p w:rsidR="006F69A6" w:rsidRDefault="006F69A6" w:rsidP="006F69A6">
      <w:pPr>
        <w:spacing w:line="480" w:lineRule="exact"/>
        <w:ind w:firstLineChars="200" w:firstLine="480"/>
        <w:rPr>
          <w:rFonts w:ascii="Times New Roman" w:eastAsia="宋体" w:hAnsi="Times New Roman"/>
          <w:lang w:eastAsia="zh-CN"/>
        </w:rPr>
      </w:pPr>
      <w:r>
        <w:rPr>
          <w:rFonts w:ascii="Times New Roman" w:eastAsia="宋体" w:hAnsi="Times New Roman"/>
          <w:lang w:eastAsia="zh-CN"/>
        </w:rPr>
        <w:t>南岳忠烈祠位于南岳衡山香炉峰下方，距南岳古镇</w:t>
      </w:r>
      <w:r>
        <w:rPr>
          <w:rFonts w:ascii="Times New Roman" w:eastAsia="宋体" w:hAnsi="Times New Roman"/>
          <w:lang w:eastAsia="zh-CN"/>
        </w:rPr>
        <w:t>4</w:t>
      </w:r>
      <w:r>
        <w:rPr>
          <w:rFonts w:ascii="Times New Roman" w:eastAsia="宋体" w:hAnsi="Times New Roman"/>
          <w:lang w:eastAsia="zh-CN"/>
        </w:rPr>
        <w:t>公里处，是唯一的东方反法西斯战争阵亡将士的大型陵园。整个忠烈祠由祠宇和墓葬区两大部分组成，祠宇为宫殿式建筑，坐北朝南，南北纵深</w:t>
      </w:r>
      <w:r>
        <w:rPr>
          <w:rFonts w:ascii="Times New Roman" w:eastAsia="宋体" w:hAnsi="Times New Roman"/>
          <w:lang w:eastAsia="zh-CN"/>
        </w:rPr>
        <w:t>320</w:t>
      </w:r>
      <w:r>
        <w:rPr>
          <w:rFonts w:ascii="Times New Roman" w:eastAsia="宋体" w:hAnsi="Times New Roman"/>
          <w:lang w:eastAsia="zh-CN"/>
        </w:rPr>
        <w:t>米，东西宽约</w:t>
      </w:r>
      <w:r>
        <w:rPr>
          <w:rFonts w:ascii="Times New Roman" w:eastAsia="宋体" w:hAnsi="Times New Roman"/>
          <w:lang w:eastAsia="zh-CN"/>
        </w:rPr>
        <w:t>70</w:t>
      </w:r>
      <w:r>
        <w:rPr>
          <w:rFonts w:ascii="Times New Roman" w:eastAsia="宋体" w:hAnsi="Times New Roman"/>
          <w:lang w:eastAsia="zh-CN"/>
        </w:rPr>
        <w:t>米。中轴线上，按前低后高地形布局分为五进。祠宇周围为公墓区，占地愈</w:t>
      </w:r>
      <w:r>
        <w:rPr>
          <w:rFonts w:ascii="Times New Roman" w:eastAsia="宋体" w:hAnsi="Times New Roman"/>
          <w:lang w:eastAsia="zh-CN"/>
        </w:rPr>
        <w:t>200</w:t>
      </w:r>
      <w:r>
        <w:rPr>
          <w:rFonts w:ascii="Times New Roman" w:eastAsia="宋体" w:hAnsi="Times New Roman"/>
          <w:lang w:eastAsia="zh-CN"/>
        </w:rPr>
        <w:t>亩，分布着</w:t>
      </w:r>
      <w:r>
        <w:rPr>
          <w:rFonts w:ascii="Times New Roman" w:eastAsia="宋体" w:hAnsi="Times New Roman"/>
          <w:lang w:eastAsia="zh-CN"/>
        </w:rPr>
        <w:t>19</w:t>
      </w:r>
      <w:r>
        <w:rPr>
          <w:rFonts w:ascii="Times New Roman" w:eastAsia="宋体" w:hAnsi="Times New Roman"/>
          <w:lang w:eastAsia="zh-CN"/>
        </w:rPr>
        <w:t>座烈士墓葬，其中</w:t>
      </w:r>
      <w:r>
        <w:rPr>
          <w:rFonts w:ascii="Times New Roman" w:eastAsia="宋体" w:hAnsi="Times New Roman"/>
          <w:lang w:eastAsia="zh-CN"/>
        </w:rPr>
        <w:t>12</w:t>
      </w:r>
      <w:r>
        <w:rPr>
          <w:rFonts w:ascii="Times New Roman" w:eastAsia="宋体" w:hAnsi="Times New Roman"/>
          <w:lang w:eastAsia="zh-CN"/>
        </w:rPr>
        <w:t>座为个人墓，</w:t>
      </w:r>
      <w:r>
        <w:rPr>
          <w:rFonts w:ascii="Times New Roman" w:eastAsia="宋体" w:hAnsi="Times New Roman"/>
          <w:lang w:eastAsia="zh-CN"/>
        </w:rPr>
        <w:t>7</w:t>
      </w:r>
      <w:r>
        <w:rPr>
          <w:rFonts w:ascii="Times New Roman" w:eastAsia="宋体" w:hAnsi="Times New Roman"/>
          <w:lang w:eastAsia="zh-CN"/>
        </w:rPr>
        <w:t>座为集体墓。南岳忠烈祠是中国建筑最早、规模最大的抗日战争纪念地之一，也是世界反法西斯战争的重要纪念地之一。这里设立了中华民族阵亡将士的总神位，并常年设有《南岳与抗战》《抗战英烈生平事迹》基本陈列展。抗战时期，蒋介石、宋美龄</w:t>
      </w:r>
      <w:r>
        <w:rPr>
          <w:rFonts w:ascii="Times New Roman" w:eastAsia="宋体" w:hAnsi="Times New Roman"/>
          <w:lang w:eastAsia="zh-CN"/>
        </w:rPr>
        <w:t>8</w:t>
      </w:r>
      <w:r>
        <w:rPr>
          <w:rFonts w:ascii="Times New Roman" w:eastAsia="宋体" w:hAnsi="Times New Roman"/>
          <w:lang w:eastAsia="zh-CN"/>
        </w:rPr>
        <w:t>次上衡山，蒋介石先后主持召开</w:t>
      </w:r>
      <w:r>
        <w:rPr>
          <w:rFonts w:ascii="Times New Roman" w:eastAsia="宋体" w:hAnsi="Times New Roman"/>
          <w:lang w:eastAsia="zh-CN"/>
        </w:rPr>
        <w:t>4</w:t>
      </w:r>
      <w:r>
        <w:rPr>
          <w:rFonts w:ascii="Times New Roman" w:eastAsia="宋体" w:hAnsi="Times New Roman"/>
          <w:lang w:eastAsia="zh-CN"/>
        </w:rPr>
        <w:t>次高级军事会议，研讨战略和江南战场问题。国共两党合作创办的南岳游击干部训练班，为正面战场培训了</w:t>
      </w:r>
      <w:r>
        <w:rPr>
          <w:rFonts w:ascii="Times New Roman" w:eastAsia="宋体" w:hAnsi="Times New Roman"/>
          <w:lang w:eastAsia="zh-CN"/>
        </w:rPr>
        <w:t>3000</w:t>
      </w:r>
      <w:r>
        <w:rPr>
          <w:rFonts w:ascii="Times New Roman" w:eastAsia="宋体" w:hAnsi="Times New Roman"/>
          <w:lang w:eastAsia="zh-CN"/>
        </w:rPr>
        <w:t>多名抗日游击骨干。</w:t>
      </w:r>
      <w:r>
        <w:rPr>
          <w:rFonts w:ascii="Times New Roman" w:eastAsia="宋体" w:hAnsi="Times New Roman"/>
          <w:lang w:eastAsia="zh-CN"/>
        </w:rPr>
        <w:t>1996</w:t>
      </w:r>
      <w:r>
        <w:rPr>
          <w:rFonts w:ascii="Times New Roman" w:eastAsia="宋体" w:hAnsi="Times New Roman"/>
          <w:lang w:eastAsia="zh-CN"/>
        </w:rPr>
        <w:t>年，南岳忠烈祠被列为全国重点文物保护单位，</w:t>
      </w:r>
      <w:r>
        <w:rPr>
          <w:rFonts w:ascii="Times New Roman" w:eastAsia="宋体" w:hAnsi="Times New Roman"/>
          <w:lang w:eastAsia="zh-CN"/>
        </w:rPr>
        <w:t>2009</w:t>
      </w:r>
      <w:r>
        <w:rPr>
          <w:rFonts w:ascii="Times New Roman" w:eastAsia="宋体" w:hAnsi="Times New Roman"/>
          <w:lang w:eastAsia="zh-CN"/>
        </w:rPr>
        <w:t>年，被中宣部公布为全国爱国主义教育示范基地，</w:t>
      </w:r>
      <w:r>
        <w:rPr>
          <w:rFonts w:ascii="Times New Roman" w:eastAsia="宋体" w:hAnsi="Times New Roman"/>
          <w:lang w:eastAsia="zh-CN"/>
        </w:rPr>
        <w:t>2016</w:t>
      </w:r>
      <w:r>
        <w:rPr>
          <w:rFonts w:ascii="Times New Roman" w:eastAsia="宋体" w:hAnsi="Times New Roman"/>
          <w:lang w:eastAsia="zh-CN"/>
        </w:rPr>
        <w:t>年</w:t>
      </w:r>
      <w:r>
        <w:rPr>
          <w:rFonts w:ascii="Times New Roman" w:eastAsia="宋体" w:hAnsi="Times New Roman"/>
          <w:lang w:eastAsia="zh-CN"/>
        </w:rPr>
        <w:t>12</w:t>
      </w:r>
      <w:r>
        <w:rPr>
          <w:rFonts w:ascii="Times New Roman" w:eastAsia="宋体" w:hAnsi="Times New Roman"/>
          <w:lang w:eastAsia="zh-CN"/>
        </w:rPr>
        <w:t>月，被列入《全国红色旅游经典景区名录》。</w:t>
      </w:r>
    </w:p>
    <w:p w:rsidR="006F69A6" w:rsidRDefault="006F69A6" w:rsidP="006F69A6">
      <w:pPr>
        <w:spacing w:line="480" w:lineRule="exact"/>
        <w:rPr>
          <w:rFonts w:ascii="宋体" w:eastAsia="宋体" w:hAnsi="宋体" w:cs="宋体"/>
          <w:b/>
          <w:bCs/>
          <w:lang w:eastAsia="zh-CN"/>
        </w:rPr>
      </w:pPr>
      <w:r>
        <w:rPr>
          <w:rFonts w:ascii="宋体" w:eastAsia="宋体" w:hAnsi="宋体" w:cs="宋体" w:hint="eastAsia"/>
          <w:b/>
          <w:bCs/>
          <w:lang w:eastAsia="zh-CN"/>
        </w:rPr>
        <w:t>【磨镜台】</w:t>
      </w:r>
    </w:p>
    <w:p w:rsidR="006F69A6" w:rsidRDefault="006F69A6" w:rsidP="006F69A6">
      <w:pPr>
        <w:spacing w:line="480" w:lineRule="exact"/>
        <w:ind w:firstLineChars="200" w:firstLine="480"/>
        <w:rPr>
          <w:rFonts w:ascii="宋体" w:eastAsia="宋体" w:hAnsi="宋体" w:cs="宋体"/>
          <w:lang w:eastAsia="zh-CN"/>
        </w:rPr>
      </w:pPr>
      <w:r>
        <w:rPr>
          <w:rFonts w:ascii="宋体" w:eastAsia="宋体" w:hAnsi="宋体" w:cs="宋体" w:hint="eastAsia"/>
          <w:lang w:eastAsia="zh-CN"/>
        </w:rPr>
        <w:t>磨镜台位于中南重镇衡阳市南岳衡山半山亭中心景区内，是佛教禅宗南宗祖源，因唐代名僧、南禅七祖怀让和江西马祖道一和尚磨镜斗法的故事而闻名。景区内保存有“祖源”石刻，为怀让磨镜之地，怀让墓仍存，唐代宰相裴休亲笔手写“最胜轮塔”。磨镜台上有马祖庵，为道一在南岳衡山创建的草庵。磨镜台后有七祖塔，系怀让墓。塔后为上山老路，路旁碑题“怀让路”，</w:t>
      </w:r>
      <w:r>
        <w:rPr>
          <w:rFonts w:ascii="Times New Roman" w:eastAsia="宋体" w:hAnsi="Times New Roman"/>
          <w:lang w:eastAsia="zh-CN"/>
        </w:rPr>
        <w:t>有</w:t>
      </w:r>
      <w:r>
        <w:rPr>
          <w:rFonts w:ascii="Times New Roman" w:eastAsia="宋体" w:hAnsi="Times New Roman"/>
          <w:lang w:eastAsia="zh-CN"/>
        </w:rPr>
        <w:t>206</w:t>
      </w:r>
      <w:r>
        <w:rPr>
          <w:rFonts w:ascii="Times New Roman" w:eastAsia="宋体" w:hAnsi="Times New Roman"/>
          <w:lang w:eastAsia="zh-CN"/>
        </w:rPr>
        <w:t>级</w:t>
      </w:r>
      <w:r>
        <w:rPr>
          <w:rFonts w:ascii="宋体" w:eastAsia="宋体" w:hAnsi="宋体" w:cs="宋体" w:hint="eastAsia"/>
          <w:lang w:eastAsia="zh-CN"/>
        </w:rPr>
        <w:t>石蹬。附近有龙舒桥、观音桥、麻姑桥、游泳池等遗迹。登磨镜台远望，南岳区景色尽收眼底，台旁古松盘桓，台前壑谷幽深，盛夏在此小憩，暑气顿消。</w:t>
      </w:r>
    </w:p>
    <w:p w:rsidR="006F69A6" w:rsidRDefault="006F69A6" w:rsidP="006F69A6">
      <w:pPr>
        <w:spacing w:line="480" w:lineRule="exact"/>
        <w:ind w:firstLineChars="200" w:firstLine="480"/>
        <w:rPr>
          <w:rFonts w:ascii="宋体" w:eastAsia="宋体" w:hAnsi="宋体" w:cs="宋体"/>
          <w:lang w:eastAsia="zh-CN"/>
        </w:rPr>
      </w:pPr>
      <w:r>
        <w:rPr>
          <w:rFonts w:ascii="Times New Roman" w:eastAsia="宋体" w:hAnsi="Times New Roman"/>
          <w:lang w:eastAsia="zh-CN"/>
        </w:rPr>
        <w:lastRenderedPageBreak/>
        <w:t>磨镜台是中国著名的山中景区。</w:t>
      </w:r>
      <w:r>
        <w:rPr>
          <w:rFonts w:ascii="Times New Roman" w:eastAsia="宋体" w:hAnsi="Times New Roman"/>
          <w:lang w:eastAsia="zh-CN"/>
        </w:rPr>
        <w:t>20</w:t>
      </w:r>
      <w:r>
        <w:rPr>
          <w:rFonts w:ascii="Times New Roman" w:eastAsia="宋体" w:hAnsi="Times New Roman"/>
          <w:lang w:eastAsia="zh-CN"/>
        </w:rPr>
        <w:t>世纪</w:t>
      </w:r>
      <w:r>
        <w:rPr>
          <w:rFonts w:ascii="Times New Roman" w:eastAsia="宋体" w:hAnsi="Times New Roman"/>
          <w:lang w:eastAsia="zh-CN"/>
        </w:rPr>
        <w:t>30</w:t>
      </w:r>
      <w:r>
        <w:rPr>
          <w:rFonts w:ascii="Times New Roman" w:eastAsia="宋体" w:hAnsi="Times New Roman"/>
          <w:lang w:eastAsia="zh-CN"/>
        </w:rPr>
        <w:t>年代初就已被辟为国民政府达官贵人的别墅地段。景区东北有林荫沥青公路与半山亭平行连接，南有林荫砂石公路通福严寺和南台寺，从福严寺后西折，有公路直通西岭。公路四方通连，旁边还有一条石板游路捷径直达天柱峰、藏经殿。磨镜台人文荟萃，抗战时期，周恩来、叶剑英在这里举办南岳游击干部训练班，蒋介石亦七次在此举行最</w:t>
      </w:r>
      <w:r>
        <w:rPr>
          <w:rFonts w:ascii="宋体" w:eastAsia="宋体" w:hAnsi="宋体" w:cs="宋体" w:hint="eastAsia"/>
          <w:lang w:eastAsia="zh-CN"/>
        </w:rPr>
        <w:t>高军事会议，现在每年省内外都还有许多重要会议在此召开，还举行过多次外事活动。</w:t>
      </w:r>
    </w:p>
    <w:p w:rsidR="006F69A6" w:rsidRDefault="006F69A6" w:rsidP="006F69A6">
      <w:pPr>
        <w:spacing w:line="480" w:lineRule="exact"/>
        <w:rPr>
          <w:rFonts w:ascii="宋体" w:eastAsia="宋体" w:hAnsi="宋体" w:cs="宋体"/>
          <w:lang w:eastAsia="zh-CN"/>
        </w:rPr>
      </w:pPr>
      <w:r>
        <w:rPr>
          <w:rFonts w:ascii="宋体" w:eastAsia="宋体" w:hAnsi="宋体" w:cs="宋体" w:hint="eastAsia"/>
          <w:b/>
          <w:bCs/>
          <w:lang w:eastAsia="zh-CN"/>
        </w:rPr>
        <w:t>【祝融峰】</w:t>
      </w:r>
    </w:p>
    <w:p w:rsidR="006F69A6" w:rsidRDefault="006F69A6" w:rsidP="006F69A6">
      <w:pPr>
        <w:spacing w:line="480" w:lineRule="exact"/>
        <w:ind w:firstLineChars="200" w:firstLine="480"/>
        <w:rPr>
          <w:rFonts w:ascii="宋体" w:eastAsia="宋体" w:hAnsi="宋体" w:cs="宋体"/>
          <w:lang w:eastAsia="zh-CN"/>
        </w:rPr>
      </w:pPr>
      <w:r>
        <w:rPr>
          <w:rFonts w:ascii="宋体" w:eastAsia="宋体" w:hAnsi="宋体" w:cs="宋体" w:hint="eastAsia"/>
          <w:lang w:eastAsia="zh-CN"/>
        </w:rPr>
        <w:t>祝融峰位于湖南省东部中间的南岳衡山，挺拔突起，高出芙蓉、紫盖、天柱、祥光、烟霞、轸宿诸峰之上，祝融峰</w:t>
      </w:r>
      <w:r>
        <w:rPr>
          <w:rFonts w:ascii="Times New Roman" w:eastAsia="宋体" w:hAnsi="Times New Roman"/>
          <w:lang w:eastAsia="zh-CN"/>
        </w:rPr>
        <w:t>，海拔</w:t>
      </w:r>
      <w:r>
        <w:rPr>
          <w:rFonts w:ascii="Times New Roman" w:eastAsia="宋体" w:hAnsi="Times New Roman"/>
          <w:lang w:eastAsia="zh-CN"/>
        </w:rPr>
        <w:t>1300.2</w:t>
      </w:r>
      <w:r>
        <w:rPr>
          <w:rFonts w:ascii="Times New Roman" w:eastAsia="宋体" w:hAnsi="Times New Roman"/>
          <w:lang w:eastAsia="zh-CN"/>
        </w:rPr>
        <w:t>米，高耸云霄，雄峙南天，是南岳衡山</w:t>
      </w:r>
      <w:r>
        <w:rPr>
          <w:rFonts w:ascii="Times New Roman" w:eastAsia="宋体" w:hAnsi="Times New Roman"/>
          <w:lang w:eastAsia="zh-CN"/>
        </w:rPr>
        <w:t>72</w:t>
      </w:r>
      <w:r>
        <w:rPr>
          <w:rFonts w:ascii="Times New Roman" w:eastAsia="宋体" w:hAnsi="Times New Roman"/>
          <w:lang w:eastAsia="zh-CN"/>
        </w:rPr>
        <w:t>峰的最高峰和主峰。其景点包括老圣殿、上封寺、望月台、南天门、会仙桥等景点，是一个以自然景观为主，人文景观为辅的景区。</w:t>
      </w:r>
      <w:r>
        <w:rPr>
          <w:rFonts w:ascii="宋体" w:eastAsia="宋体" w:hAnsi="宋体" w:cs="宋体" w:hint="eastAsia"/>
          <w:lang w:eastAsia="zh-CN"/>
        </w:rPr>
        <w:t>每年数以百万计的游客来此观日出，看云海，赏雪景。“祝融万丈拔地起，欲见不见轻烟里”，“祝融峰之高”被誉为“南岳四绝”之首。祝融峰是根据火神祝融氏的名字命名的，相传祝融氏是上古轩辕黄帝的大臣，是火神，人类发明钻木取火后却不会保存火种和不会用火，祝融氏由于跟火亲近，成了管火用火的能手。黄帝就任命他为管火的火正官。因为他熟悉南方的情况，黄帝又封他为司徒，主管南方事物。他住在衡山，死后又葬在衡山。为了纪念他对人们的重大贡献，将衡山的最高峰命名祝融峰。在古语中，“祝”是持久，“融”是光明，让他永远光明。</w:t>
      </w:r>
    </w:p>
    <w:p w:rsidR="006F69A6" w:rsidRDefault="006F69A6" w:rsidP="006F69A6">
      <w:pPr>
        <w:spacing w:line="480" w:lineRule="exact"/>
        <w:ind w:firstLineChars="200" w:firstLine="480"/>
        <w:rPr>
          <w:rFonts w:ascii="宋体" w:eastAsia="宋体" w:hAnsi="宋体" w:cs="宋体"/>
          <w:lang w:eastAsia="zh-CN"/>
        </w:rPr>
      </w:pPr>
      <w:r>
        <w:rPr>
          <w:rFonts w:ascii="宋体" w:eastAsia="宋体" w:hAnsi="宋体" w:cs="宋体" w:hint="eastAsia"/>
          <w:lang w:eastAsia="zh-CN"/>
        </w:rPr>
        <w:t>祝融峰峰头花岗岩裸露地表，黑石嶙峋，峰背巨崖，壁立千仞；望月台侧，奇石堆叠，耸出十余丈，成为峰顶最高点。峰腰到峰麓，松杉环绕，郁郁葱葱，深绿无际。在峰麓通过喜阳峰的路侧，还有一片常绿阔叶林，学名“多脉青冈林”，绿叶成阴，碧涛满耳，经风扑衣，理引人兴起“五岳独秀”的一种感觉。登祝融峰顶，极目四望，峰高眼阔，胸怀无际。脚下群峰如浪，绿涛起伏，湘江如带，弯曲成五条白练，遥向祝融，俗称“五龙捧圣”。</w:t>
      </w:r>
    </w:p>
    <w:p w:rsidR="006F69A6" w:rsidRDefault="006F69A6" w:rsidP="006F69A6">
      <w:pPr>
        <w:spacing w:line="480" w:lineRule="exact"/>
        <w:rPr>
          <w:rFonts w:ascii="宋体" w:eastAsia="宋体" w:hAnsi="宋体" w:cs="宋体"/>
          <w:b/>
          <w:bCs/>
          <w:lang w:eastAsia="zh-CN"/>
        </w:rPr>
      </w:pPr>
      <w:r>
        <w:rPr>
          <w:rFonts w:ascii="宋体" w:eastAsia="宋体" w:hAnsi="宋体" w:cs="宋体" w:hint="eastAsia"/>
          <w:b/>
          <w:bCs/>
          <w:lang w:eastAsia="zh-CN"/>
        </w:rPr>
        <w:t>【邺侯书院】</w:t>
      </w:r>
    </w:p>
    <w:p w:rsidR="006F69A6" w:rsidRDefault="006F69A6" w:rsidP="006F69A6">
      <w:pPr>
        <w:spacing w:line="480" w:lineRule="exact"/>
        <w:ind w:firstLineChars="200" w:firstLine="480"/>
        <w:rPr>
          <w:rFonts w:ascii="宋体" w:eastAsia="宋体" w:hAnsi="宋体" w:cs="宋体"/>
          <w:lang w:eastAsia="zh-CN"/>
        </w:rPr>
      </w:pPr>
      <w:r>
        <w:rPr>
          <w:rFonts w:ascii="宋体" w:eastAsia="宋体" w:hAnsi="宋体" w:cs="宋体" w:hint="eastAsia"/>
          <w:lang w:eastAsia="zh-CN"/>
        </w:rPr>
        <w:t>邺侯书院位于南岳镇延寿村南烟霞峰，自半山亭沿原盘山公路而上约1公里即到，又称“明道山房”、“端居室”，是唐朝宰相李泌（世称“李邺侯”）隐居的地方，故称邺侯书院。现存建筑系清光绪十六</w:t>
      </w:r>
      <w:r>
        <w:rPr>
          <w:rFonts w:ascii="Times New Roman" w:eastAsia="宋体" w:hAnsi="Times New Roman"/>
          <w:lang w:eastAsia="zh-CN"/>
        </w:rPr>
        <w:t>年（</w:t>
      </w:r>
      <w:r>
        <w:rPr>
          <w:rFonts w:ascii="Times New Roman" w:eastAsia="宋体" w:hAnsi="Times New Roman"/>
          <w:lang w:eastAsia="zh-CN"/>
        </w:rPr>
        <w:t>1890</w:t>
      </w:r>
      <w:r>
        <w:rPr>
          <w:rFonts w:ascii="Times New Roman" w:eastAsia="宋体" w:hAnsi="Times New Roman"/>
          <w:lang w:eastAsia="zh-CN"/>
        </w:rPr>
        <w:t>）邑</w:t>
      </w:r>
      <w:r>
        <w:rPr>
          <w:rFonts w:ascii="宋体" w:eastAsia="宋体" w:hAnsi="宋体" w:cs="宋体" w:hint="eastAsia"/>
          <w:lang w:eastAsia="zh-CN"/>
        </w:rPr>
        <w:t>人陈治与集贤书院山长戴心葵所建，民国年间及新中国建立后均有修葺。邺侯书院坐北朝南，建筑面积200余平方米；单体石木结构，面阔五间，进深一间；无梁架，庑殿顶，盖黄色琉璃瓦。门上嵌汉白玉横额，</w:t>
      </w:r>
      <w:r>
        <w:rPr>
          <w:rFonts w:ascii="宋体" w:eastAsia="宋体" w:hAnsi="宋体" w:cs="宋体" w:hint="eastAsia"/>
          <w:lang w:eastAsia="zh-CN"/>
        </w:rPr>
        <w:lastRenderedPageBreak/>
        <w:t>阴刻隶书“邺侯书院”；门前石柱刻联“三万轴书卷无存，入室追思名宰相；九千丈云山不改，凭栏细认古烟霞”。</w:t>
      </w:r>
    </w:p>
    <w:p w:rsidR="006F69A6" w:rsidRDefault="006F69A6" w:rsidP="006F69A6">
      <w:pPr>
        <w:spacing w:line="480" w:lineRule="exact"/>
        <w:ind w:firstLineChars="200" w:firstLine="480"/>
        <w:rPr>
          <w:rFonts w:ascii="宋体" w:eastAsia="宋体" w:hAnsi="宋体" w:cs="宋体"/>
          <w:lang w:eastAsia="zh-CN"/>
        </w:rPr>
      </w:pPr>
      <w:r>
        <w:rPr>
          <w:rFonts w:ascii="宋体" w:eastAsia="宋体" w:hAnsi="宋体" w:cs="宋体" w:hint="eastAsia"/>
          <w:lang w:eastAsia="zh-CN"/>
        </w:rPr>
        <w:t>邺侯书院在今南岳区境内有址三处。一在集贤峰下今岳云中学内。宋宝庆（公元</w:t>
      </w:r>
      <w:r>
        <w:rPr>
          <w:rFonts w:ascii="Times New Roman" w:eastAsia="宋体" w:hAnsi="Times New Roman"/>
          <w:lang w:eastAsia="zh-CN"/>
        </w:rPr>
        <w:t>1225--1227</w:t>
      </w:r>
      <w:r>
        <w:rPr>
          <w:rFonts w:ascii="Times New Roman" w:eastAsia="宋体" w:hAnsi="Times New Roman"/>
          <w:lang w:eastAsia="zh-CN"/>
        </w:rPr>
        <w:t>年</w:t>
      </w:r>
      <w:r>
        <w:rPr>
          <w:rFonts w:ascii="宋体" w:eastAsia="宋体" w:hAnsi="宋体" w:cs="宋体" w:hint="eastAsia"/>
          <w:lang w:eastAsia="zh-CN"/>
        </w:rPr>
        <w:t>）中运使张嗣可以南岳书院近闹市，徙建于集贤峰下，改称邺侯书院。元至正三年（公元1343年）重修。明初毁于兵。二在烟霞峰下。原为唐代邺侯李泌隐居之故宅，名端居室，即藏书处，岩上有李泌手书“极高明”三字石刻。宋时端居室已芜废。明代万历</w:t>
      </w:r>
      <w:r>
        <w:rPr>
          <w:rFonts w:ascii="Times New Roman" w:eastAsia="宋体" w:hAnsi="Times New Roman"/>
          <w:lang w:eastAsia="zh-CN"/>
        </w:rPr>
        <w:t>（公元</w:t>
      </w:r>
      <w:r>
        <w:rPr>
          <w:rFonts w:ascii="Times New Roman" w:eastAsia="宋体" w:hAnsi="Times New Roman"/>
          <w:lang w:eastAsia="zh-CN"/>
        </w:rPr>
        <w:t>1573 -1620</w:t>
      </w:r>
      <w:r>
        <w:rPr>
          <w:rFonts w:ascii="Times New Roman" w:eastAsia="宋体" w:hAnsi="Times New Roman"/>
          <w:lang w:eastAsia="zh-CN"/>
        </w:rPr>
        <w:t>年）中衡宝巡按使李天植在其故址建明道山房并《记》，不久圮毁。乾隆九年（公元</w:t>
      </w:r>
      <w:r>
        <w:rPr>
          <w:rFonts w:ascii="Times New Roman" w:eastAsia="宋体" w:hAnsi="Times New Roman"/>
          <w:lang w:eastAsia="zh-CN"/>
        </w:rPr>
        <w:t>1744</w:t>
      </w:r>
      <w:r>
        <w:rPr>
          <w:rFonts w:ascii="Times New Roman" w:eastAsia="宋体" w:hAnsi="Times New Roman"/>
          <w:lang w:eastAsia="zh-CN"/>
        </w:rPr>
        <w:t>年）衡山知县德贵在旧址上建义学，改称邺侯书院。因地处偏僻，难于办学，二十一年（公元</w:t>
      </w:r>
      <w:r>
        <w:rPr>
          <w:rFonts w:ascii="Times New Roman" w:eastAsia="宋体" w:hAnsi="Times New Roman"/>
          <w:lang w:eastAsia="zh-CN"/>
        </w:rPr>
        <w:t>1756</w:t>
      </w:r>
      <w:r>
        <w:rPr>
          <w:rFonts w:ascii="Times New Roman" w:eastAsia="宋体" w:hAnsi="Times New Roman"/>
          <w:lang w:eastAsia="zh-CN"/>
        </w:rPr>
        <w:t>年）将办学田租并入集贤峰下的集贤书院，院舍遂毁。三在烟霞峰腰。即现存的邺侯书院。清光绪十六年（公元</w:t>
      </w:r>
      <w:r>
        <w:rPr>
          <w:rFonts w:ascii="Times New Roman" w:eastAsia="宋体" w:hAnsi="Times New Roman"/>
          <w:lang w:eastAsia="zh-CN"/>
        </w:rPr>
        <w:t>1890</w:t>
      </w:r>
      <w:r>
        <w:rPr>
          <w:rFonts w:ascii="Times New Roman" w:eastAsia="宋体" w:hAnsi="Times New Roman"/>
          <w:lang w:eastAsia="zh-CN"/>
        </w:rPr>
        <w:t>年）邑人陈治与集贤书院山长戴心葵等移建邺侯书院于今址。民国二十一年（公元</w:t>
      </w:r>
      <w:r>
        <w:rPr>
          <w:rFonts w:ascii="Times New Roman" w:eastAsia="宋体" w:hAnsi="Times New Roman"/>
          <w:lang w:eastAsia="zh-CN"/>
        </w:rPr>
        <w:t>1932</w:t>
      </w:r>
      <w:r>
        <w:rPr>
          <w:rFonts w:ascii="Times New Roman" w:eastAsia="宋体" w:hAnsi="Times New Roman"/>
          <w:lang w:eastAsia="zh-CN"/>
        </w:rPr>
        <w:t>年）．</w:t>
      </w:r>
      <w:r>
        <w:rPr>
          <w:rFonts w:ascii="宋体" w:eastAsia="宋体" w:hAnsi="宋体" w:cs="宋体" w:hint="eastAsia"/>
          <w:lang w:eastAsia="zh-CN"/>
        </w:rPr>
        <w:t>衡山县长蔡庆萱、教育局长宾联芳拨教育经费三千元重修。现为一进五间石室，已无藏书。</w:t>
      </w:r>
    </w:p>
    <w:p w:rsidR="006F69A6" w:rsidRDefault="006F69A6" w:rsidP="006F69A6">
      <w:pPr>
        <w:spacing w:line="480" w:lineRule="exact"/>
        <w:rPr>
          <w:rFonts w:ascii="宋体" w:eastAsia="宋体" w:hAnsi="宋体" w:cs="宋体"/>
          <w:lang w:eastAsia="zh-CN"/>
        </w:rPr>
      </w:pPr>
      <w:r>
        <w:rPr>
          <w:rFonts w:ascii="宋体" w:eastAsia="宋体" w:hAnsi="宋体" w:cs="宋体" w:hint="eastAsia"/>
          <w:b/>
          <w:bCs/>
          <w:lang w:eastAsia="zh-CN"/>
        </w:rPr>
        <w:t>【南岳树木园】</w:t>
      </w:r>
    </w:p>
    <w:p w:rsidR="006F69A6" w:rsidRDefault="006F69A6" w:rsidP="006F69A6">
      <w:pPr>
        <w:spacing w:line="480" w:lineRule="exact"/>
        <w:ind w:firstLineChars="200" w:firstLine="480"/>
        <w:rPr>
          <w:rFonts w:ascii="宋体" w:eastAsia="宋体" w:hAnsi="宋体" w:cs="宋体"/>
          <w:lang w:eastAsia="zh-CN"/>
        </w:rPr>
      </w:pPr>
      <w:r>
        <w:rPr>
          <w:rFonts w:ascii="宋体" w:eastAsia="宋体" w:hAnsi="宋体" w:cs="宋体" w:hint="eastAsia"/>
          <w:lang w:eastAsia="zh-CN"/>
        </w:rPr>
        <w:t>南岳树木园位于南岳山南坡、南岳衡山风景名胜区腹地，隶属于湖南省林业厅，成立于1</w:t>
      </w:r>
      <w:r>
        <w:rPr>
          <w:rFonts w:ascii="Times New Roman" w:eastAsia="宋体" w:hAnsi="Times New Roman"/>
          <w:lang w:eastAsia="zh-CN"/>
        </w:rPr>
        <w:t>978</w:t>
      </w:r>
      <w:r>
        <w:rPr>
          <w:rFonts w:ascii="Times New Roman" w:eastAsia="宋体" w:hAnsi="Times New Roman"/>
          <w:lang w:eastAsia="zh-CN"/>
        </w:rPr>
        <w:t>年，占地</w:t>
      </w:r>
      <w:r>
        <w:rPr>
          <w:rFonts w:ascii="Times New Roman" w:eastAsia="宋体" w:hAnsi="Times New Roman"/>
          <w:lang w:eastAsia="zh-CN"/>
        </w:rPr>
        <w:t xml:space="preserve"> 540</w:t>
      </w:r>
      <w:r>
        <w:rPr>
          <w:rFonts w:ascii="Times New Roman" w:eastAsia="宋体" w:hAnsi="Times New Roman"/>
          <w:lang w:eastAsia="zh-CN"/>
        </w:rPr>
        <w:t>公顷，是一所集科学研究、科普教育和森林旅游于一体的科研机构。</w:t>
      </w:r>
      <w:r>
        <w:rPr>
          <w:rFonts w:ascii="Times New Roman" w:eastAsia="宋体" w:hAnsi="Times New Roman"/>
          <w:lang w:eastAsia="zh-CN"/>
        </w:rPr>
        <w:t> </w:t>
      </w:r>
      <w:r>
        <w:rPr>
          <w:rFonts w:ascii="Times New Roman" w:eastAsia="宋体" w:hAnsi="Times New Roman"/>
          <w:lang w:eastAsia="zh-CN"/>
        </w:rPr>
        <w:t>园内有我国亚热带最大的植物基因库，收集、保存亚热带维管束植物</w:t>
      </w:r>
      <w:r>
        <w:rPr>
          <w:rFonts w:ascii="Times New Roman" w:eastAsia="宋体" w:hAnsi="Times New Roman"/>
          <w:lang w:eastAsia="zh-CN"/>
        </w:rPr>
        <w:t>230</w:t>
      </w:r>
      <w:r>
        <w:rPr>
          <w:rFonts w:ascii="Times New Roman" w:eastAsia="宋体" w:hAnsi="Times New Roman"/>
          <w:lang w:eastAsia="zh-CN"/>
        </w:rPr>
        <w:t>科</w:t>
      </w:r>
      <w:r>
        <w:rPr>
          <w:rFonts w:ascii="Times New Roman" w:eastAsia="宋体" w:hAnsi="Times New Roman"/>
          <w:lang w:eastAsia="zh-CN"/>
        </w:rPr>
        <w:t>1040</w:t>
      </w:r>
      <w:r>
        <w:rPr>
          <w:rFonts w:ascii="Times New Roman" w:eastAsia="宋体" w:hAnsi="Times New Roman"/>
          <w:lang w:eastAsia="zh-CN"/>
        </w:rPr>
        <w:t>属</w:t>
      </w:r>
      <w:r>
        <w:rPr>
          <w:rFonts w:ascii="Times New Roman" w:eastAsia="宋体" w:hAnsi="Times New Roman"/>
          <w:lang w:eastAsia="zh-CN"/>
        </w:rPr>
        <w:t>2637</w:t>
      </w:r>
      <w:r>
        <w:rPr>
          <w:rFonts w:ascii="Times New Roman" w:eastAsia="宋体" w:hAnsi="Times New Roman"/>
          <w:lang w:eastAsia="zh-CN"/>
        </w:rPr>
        <w:t>种，其中国家重点保护植物</w:t>
      </w:r>
      <w:r>
        <w:rPr>
          <w:rFonts w:ascii="Times New Roman" w:eastAsia="宋体" w:hAnsi="Times New Roman"/>
          <w:lang w:eastAsia="zh-CN"/>
        </w:rPr>
        <w:t>119</w:t>
      </w:r>
      <w:r>
        <w:rPr>
          <w:rFonts w:ascii="Times New Roman" w:eastAsia="宋体" w:hAnsi="Times New Roman"/>
          <w:lang w:eastAsia="zh-CN"/>
        </w:rPr>
        <w:t>种，基本上包括了湖南所产的国家重点保护野生植物。建有裸子植物园、木兰园、山茶园、壳斗园、槭树园、杜鹃园、蔷薇园、樟树园、能源油料植物种质园</w:t>
      </w:r>
      <w:r>
        <w:rPr>
          <w:rFonts w:ascii="Times New Roman" w:eastAsia="宋体" w:hAnsi="Times New Roman"/>
          <w:lang w:eastAsia="zh-CN"/>
        </w:rPr>
        <w:t>9</w:t>
      </w:r>
      <w:r>
        <w:rPr>
          <w:rFonts w:ascii="Times New Roman" w:eastAsia="宋体" w:hAnsi="Times New Roman"/>
          <w:lang w:eastAsia="zh-CN"/>
        </w:rPr>
        <w:t>个专类园，营建了</w:t>
      </w:r>
      <w:r>
        <w:rPr>
          <w:rFonts w:ascii="Times New Roman" w:eastAsia="宋体" w:hAnsi="Times New Roman"/>
          <w:lang w:eastAsia="zh-CN"/>
        </w:rPr>
        <w:t>3000</w:t>
      </w:r>
      <w:r>
        <w:rPr>
          <w:rFonts w:ascii="Times New Roman" w:eastAsia="宋体" w:hAnsi="Times New Roman"/>
          <w:lang w:eastAsia="zh-CN"/>
        </w:rPr>
        <w:t>亩高、中、低山科研试验林，</w:t>
      </w:r>
      <w:r>
        <w:rPr>
          <w:rFonts w:ascii="Times New Roman" w:eastAsia="宋体" w:hAnsi="Times New Roman"/>
          <w:lang w:eastAsia="zh-CN"/>
        </w:rPr>
        <w:t>4000</w:t>
      </w:r>
      <w:r>
        <w:rPr>
          <w:rFonts w:ascii="Times New Roman" w:eastAsia="宋体" w:hAnsi="Times New Roman"/>
          <w:lang w:eastAsia="zh-CN"/>
        </w:rPr>
        <w:t>亩阔叶林采种基地，采集腊叶标本</w:t>
      </w:r>
      <w:r>
        <w:rPr>
          <w:rFonts w:ascii="Times New Roman" w:eastAsia="宋体" w:hAnsi="Times New Roman"/>
          <w:lang w:eastAsia="zh-CN"/>
        </w:rPr>
        <w:t>136</w:t>
      </w:r>
      <w:r>
        <w:rPr>
          <w:rFonts w:ascii="Times New Roman" w:eastAsia="宋体" w:hAnsi="Times New Roman"/>
          <w:lang w:eastAsia="zh-CN"/>
        </w:rPr>
        <w:t>科</w:t>
      </w:r>
      <w:r>
        <w:rPr>
          <w:rFonts w:ascii="Times New Roman" w:eastAsia="宋体" w:hAnsi="Times New Roman"/>
          <w:lang w:eastAsia="zh-CN"/>
        </w:rPr>
        <w:t>1300</w:t>
      </w:r>
      <w:r>
        <w:rPr>
          <w:rFonts w:ascii="Times New Roman" w:eastAsia="宋体" w:hAnsi="Times New Roman"/>
          <w:lang w:eastAsia="zh-CN"/>
        </w:rPr>
        <w:t>种</w:t>
      </w:r>
      <w:r>
        <w:rPr>
          <w:rFonts w:ascii="Times New Roman" w:eastAsia="宋体" w:hAnsi="Times New Roman"/>
          <w:lang w:eastAsia="zh-CN"/>
        </w:rPr>
        <w:t>3.5</w:t>
      </w:r>
      <w:r>
        <w:rPr>
          <w:rFonts w:ascii="Times New Roman" w:eastAsia="宋体" w:hAnsi="Times New Roman"/>
          <w:lang w:eastAsia="zh-CN"/>
        </w:rPr>
        <w:t>万份，种子标本</w:t>
      </w:r>
      <w:r>
        <w:rPr>
          <w:rFonts w:ascii="Times New Roman" w:eastAsia="宋体" w:hAnsi="Times New Roman"/>
          <w:lang w:eastAsia="zh-CN"/>
        </w:rPr>
        <w:t>85</w:t>
      </w:r>
      <w:r>
        <w:rPr>
          <w:rFonts w:ascii="Times New Roman" w:eastAsia="宋体" w:hAnsi="Times New Roman"/>
          <w:lang w:eastAsia="zh-CN"/>
        </w:rPr>
        <w:t>科</w:t>
      </w:r>
      <w:r>
        <w:rPr>
          <w:rFonts w:ascii="Times New Roman" w:eastAsia="宋体" w:hAnsi="Times New Roman"/>
          <w:lang w:eastAsia="zh-CN"/>
        </w:rPr>
        <w:t>829</w:t>
      </w:r>
      <w:r>
        <w:rPr>
          <w:rFonts w:ascii="Times New Roman" w:eastAsia="宋体" w:hAnsi="Times New Roman"/>
          <w:lang w:eastAsia="zh-CN"/>
        </w:rPr>
        <w:t>种</w:t>
      </w:r>
      <w:r>
        <w:rPr>
          <w:rFonts w:ascii="Times New Roman" w:eastAsia="宋体" w:hAnsi="Times New Roman"/>
          <w:lang w:eastAsia="zh-CN"/>
        </w:rPr>
        <w:t>2000</w:t>
      </w:r>
      <w:r>
        <w:rPr>
          <w:rFonts w:ascii="Times New Roman" w:eastAsia="宋体" w:hAnsi="Times New Roman"/>
          <w:lang w:eastAsia="zh-CN"/>
        </w:rPr>
        <w:t>份。抢救、繁殖和推广了世界罕见、南岳独有的珍稀濒危植物</w:t>
      </w:r>
      <w:r>
        <w:rPr>
          <w:rFonts w:ascii="Times New Roman" w:eastAsia="宋体" w:hAnsi="Times New Roman"/>
          <w:lang w:eastAsia="zh-CN"/>
        </w:rPr>
        <w:t>——</w:t>
      </w:r>
      <w:r>
        <w:rPr>
          <w:rFonts w:ascii="Times New Roman" w:eastAsia="宋体" w:hAnsi="Times New Roman"/>
          <w:lang w:eastAsia="zh-CN"/>
        </w:rPr>
        <w:t>绒毛皂荚，发现粘质杜鹃和短柄香冬青</w:t>
      </w:r>
      <w:r>
        <w:rPr>
          <w:rFonts w:ascii="Times New Roman" w:eastAsia="宋体" w:hAnsi="Times New Roman"/>
          <w:lang w:eastAsia="zh-CN"/>
        </w:rPr>
        <w:t>2</w:t>
      </w:r>
      <w:r>
        <w:rPr>
          <w:rFonts w:ascii="Times New Roman" w:eastAsia="宋体" w:hAnsi="Times New Roman"/>
          <w:lang w:eastAsia="zh-CN"/>
        </w:rPr>
        <w:t>个新记录种，挖掘、培育、展示具有优良性状且适宜不同用途的植物品种</w:t>
      </w:r>
      <w:r>
        <w:rPr>
          <w:rFonts w:ascii="Times New Roman" w:eastAsia="宋体" w:hAnsi="Times New Roman"/>
          <w:lang w:eastAsia="zh-CN"/>
        </w:rPr>
        <w:t>617</w:t>
      </w:r>
      <w:r>
        <w:rPr>
          <w:rFonts w:ascii="Times New Roman" w:eastAsia="宋体" w:hAnsi="Times New Roman"/>
          <w:lang w:eastAsia="zh-CN"/>
        </w:rPr>
        <w:t>个；建立珍稀苗圃</w:t>
      </w:r>
      <w:r>
        <w:rPr>
          <w:rFonts w:ascii="Times New Roman" w:eastAsia="宋体" w:hAnsi="Times New Roman"/>
          <w:lang w:eastAsia="zh-CN"/>
        </w:rPr>
        <w:t>200</w:t>
      </w:r>
      <w:r>
        <w:rPr>
          <w:rFonts w:ascii="Times New Roman" w:eastAsia="宋体" w:hAnsi="Times New Roman"/>
          <w:lang w:eastAsia="zh-CN"/>
        </w:rPr>
        <w:t>亩，培育珍稀苗木</w:t>
      </w:r>
      <w:r>
        <w:rPr>
          <w:rFonts w:ascii="Times New Roman" w:eastAsia="宋体" w:hAnsi="Times New Roman"/>
          <w:lang w:eastAsia="zh-CN"/>
        </w:rPr>
        <w:t>160</w:t>
      </w:r>
      <w:r>
        <w:rPr>
          <w:rFonts w:ascii="Times New Roman" w:eastAsia="宋体" w:hAnsi="Times New Roman"/>
          <w:lang w:eastAsia="zh-CN"/>
        </w:rPr>
        <w:t>万株。南岳树木</w:t>
      </w:r>
      <w:r>
        <w:rPr>
          <w:rFonts w:ascii="宋体" w:eastAsia="宋体" w:hAnsi="宋体" w:cs="宋体" w:hint="eastAsia"/>
          <w:lang w:eastAsia="zh-CN"/>
        </w:rPr>
        <w:t>树木园是“湖南省优秀科普基地”和“省级农村科普基地”，是中山大学、湖南师范大学、湖南农业大学、中南林业科技大学、湖南中医药大学、衡阳师范学院等多所高校的校外实习基地。</w:t>
      </w:r>
    </w:p>
    <w:p w:rsidR="006F69A6" w:rsidRDefault="006F69A6" w:rsidP="006F69A6">
      <w:pPr>
        <w:spacing w:line="480" w:lineRule="exact"/>
        <w:rPr>
          <w:rFonts w:ascii="宋体" w:eastAsia="宋体" w:hAnsi="宋体" w:cs="宋体"/>
          <w:lang w:eastAsia="zh-CN"/>
        </w:rPr>
      </w:pPr>
      <w:r>
        <w:rPr>
          <w:rFonts w:ascii="宋体" w:eastAsia="宋体" w:hAnsi="宋体" w:cs="宋体" w:hint="eastAsia"/>
          <w:b/>
          <w:bCs/>
          <w:lang w:eastAsia="zh-CN"/>
        </w:rPr>
        <w:t>【祝融小镇】</w:t>
      </w:r>
    </w:p>
    <w:p w:rsidR="006F69A6" w:rsidRDefault="006F69A6" w:rsidP="006F69A6">
      <w:pPr>
        <w:spacing w:line="480" w:lineRule="exact"/>
        <w:ind w:firstLineChars="200" w:firstLine="480"/>
        <w:rPr>
          <w:rFonts w:ascii="宋体" w:eastAsia="宋体" w:hAnsi="宋体" w:cs="宋体"/>
          <w:lang w:eastAsia="zh-CN"/>
        </w:rPr>
      </w:pPr>
      <w:r>
        <w:rPr>
          <w:rFonts w:ascii="宋体" w:eastAsia="宋体" w:hAnsi="宋体" w:cs="宋体" w:hint="eastAsia"/>
          <w:lang w:eastAsia="zh-CN"/>
        </w:rPr>
        <w:t>祝融小镇位于衡山县祝融村</w:t>
      </w:r>
      <w:r>
        <w:rPr>
          <w:rFonts w:ascii="Times New Roman" w:eastAsia="宋体" w:hAnsi="Times New Roman"/>
          <w:lang w:eastAsia="zh-CN"/>
        </w:rPr>
        <w:t>，总占地面约</w:t>
      </w:r>
      <w:r>
        <w:rPr>
          <w:rFonts w:ascii="Times New Roman" w:eastAsia="宋体" w:hAnsi="Times New Roman"/>
          <w:lang w:eastAsia="zh-CN"/>
        </w:rPr>
        <w:t>1000</w:t>
      </w:r>
      <w:r>
        <w:rPr>
          <w:rFonts w:ascii="Times New Roman" w:eastAsia="宋体" w:hAnsi="Times New Roman"/>
          <w:lang w:eastAsia="zh-CN"/>
        </w:rPr>
        <w:t>亩、投资</w:t>
      </w:r>
      <w:r>
        <w:rPr>
          <w:rFonts w:ascii="Times New Roman" w:eastAsia="宋体" w:hAnsi="Times New Roman"/>
          <w:lang w:eastAsia="zh-CN"/>
        </w:rPr>
        <w:t>25</w:t>
      </w:r>
      <w:r>
        <w:rPr>
          <w:rFonts w:ascii="Times New Roman" w:eastAsia="宋体" w:hAnsi="Times New Roman"/>
          <w:lang w:eastAsia="zh-CN"/>
        </w:rPr>
        <w:t>亿，是南岳区以火文化为主题的文化旅游综合度假区。它是由传奇文化发展集团投资开发，旨在打造南岳旅游格局提升的核心引擎、衡山旅游的服务配套综合体</w:t>
      </w:r>
      <w:r>
        <w:rPr>
          <w:rFonts w:ascii="宋体" w:eastAsia="宋体" w:hAnsi="宋体" w:cs="宋体" w:hint="eastAsia"/>
          <w:lang w:eastAsia="zh-CN"/>
        </w:rPr>
        <w:t>，本着“活化历史，极致自然”的使</w:t>
      </w:r>
      <w:r>
        <w:rPr>
          <w:rFonts w:ascii="宋体" w:eastAsia="宋体" w:hAnsi="宋体" w:cs="宋体" w:hint="eastAsia"/>
          <w:lang w:eastAsia="zh-CN"/>
        </w:rPr>
        <w:lastRenderedPageBreak/>
        <w:t>命感，依托南岳衡山优质旅游文化资源，深度挖掘“五岳封禅、南岳庙会、火灯节日、五行圆满”等特色文化，着力打造集大型演艺、文旅街区、温泉中心、民宿集群、森林乐园、康养生活、游客集散等于一体的综合性文旅度假区。该小镇集演艺庆典、养生度假、文化溯源等于一体，包括天子山牌坊、飞行影院、文化艺术商街、游客服务中心等核心业态。祝融小镇与古镇的夜游相结合，打造与市场自洽的深度游，发展南岳“七点半”夜经济，增强了游客的体验感与参与感。</w:t>
      </w:r>
    </w:p>
    <w:p w:rsidR="006F69A6" w:rsidRDefault="006F69A6" w:rsidP="006F69A6">
      <w:pPr>
        <w:jc w:val="center"/>
        <w:rPr>
          <w:rFonts w:ascii="宋体" w:eastAsia="宋体" w:hAnsi="宋体" w:cs="宋体"/>
          <w:b/>
          <w:bCs/>
          <w:sz w:val="32"/>
          <w:szCs w:val="32"/>
          <w:lang w:eastAsia="zh-CN"/>
        </w:rPr>
      </w:pPr>
    </w:p>
    <w:p w:rsidR="006F69A6" w:rsidRDefault="006F69A6" w:rsidP="006F69A6">
      <w:pPr>
        <w:rPr>
          <w:rFonts w:ascii="宋体" w:eastAsia="宋体" w:hAnsi="宋体" w:cs="宋体"/>
          <w:b/>
          <w:bCs/>
          <w:kern w:val="32"/>
          <w:lang w:eastAsia="zh-CN"/>
        </w:rPr>
      </w:pPr>
      <w:r>
        <w:rPr>
          <w:rFonts w:ascii="宋体" w:eastAsia="宋体" w:hAnsi="宋体" w:cs="宋体" w:hint="eastAsia"/>
          <w:b/>
          <w:bCs/>
          <w:kern w:val="32"/>
          <w:lang w:eastAsia="zh-CN"/>
        </w:rPr>
        <w:br w:type="page"/>
      </w:r>
    </w:p>
    <w:p w:rsidR="006F69A6" w:rsidRDefault="006F69A6" w:rsidP="006F69A6">
      <w:pPr>
        <w:jc w:val="center"/>
        <w:rPr>
          <w:rFonts w:ascii="宋体" w:eastAsia="宋体" w:hAnsi="宋体" w:cs="宋体"/>
          <w:b/>
          <w:bCs/>
          <w:sz w:val="32"/>
          <w:szCs w:val="32"/>
          <w:lang w:eastAsia="zh-CN"/>
        </w:rPr>
      </w:pPr>
      <w:r>
        <w:rPr>
          <w:rFonts w:ascii="宋体" w:eastAsia="宋体" w:hAnsi="宋体" w:cs="宋体" w:hint="eastAsia"/>
          <w:b/>
          <w:bCs/>
          <w:sz w:val="32"/>
          <w:szCs w:val="32"/>
          <w:lang w:eastAsia="zh-CN"/>
        </w:rPr>
        <w:lastRenderedPageBreak/>
        <w:t>南岳历史文化资料</w:t>
      </w:r>
    </w:p>
    <w:p w:rsidR="006F69A6" w:rsidRDefault="006F69A6" w:rsidP="006F69A6">
      <w:pPr>
        <w:spacing w:line="360" w:lineRule="auto"/>
        <w:ind w:firstLine="420"/>
        <w:rPr>
          <w:rFonts w:ascii="宋体" w:eastAsia="宋体" w:hAnsi="宋体"/>
          <w:lang w:eastAsia="zh-CN"/>
        </w:rPr>
      </w:pPr>
      <w:r>
        <w:rPr>
          <w:rFonts w:ascii="宋体" w:eastAsia="宋体" w:hAnsi="宋体" w:hint="eastAsia"/>
          <w:lang w:eastAsia="zh-CN"/>
        </w:rPr>
        <w:t>《南岳志辑要》称：“山高而尊者岳，唐虞四岳，至周始有五岳。”“岳”，一般是指高大的山，古人解释为“山之尊者”，传说为群神所居，五岳即为中国五大名山的总称，是古代天子巡狩祭祀的必到之处。南岳衡山属五岭山脉越城岭余支，“炎帝居南方祝融之岳”，南方属火，故称南岳。南岳</w:t>
      </w:r>
      <w:r>
        <w:rPr>
          <w:rFonts w:ascii="Times New Roman" w:eastAsia="宋体" w:hAnsi="Times New Roman"/>
          <w:lang w:eastAsia="zh-CN"/>
        </w:rPr>
        <w:t>有</w:t>
      </w:r>
      <w:r>
        <w:rPr>
          <w:rFonts w:ascii="Times New Roman" w:eastAsia="宋体" w:hAnsi="Times New Roman"/>
          <w:lang w:eastAsia="zh-CN"/>
        </w:rPr>
        <w:t>72</w:t>
      </w:r>
      <w:r>
        <w:rPr>
          <w:rFonts w:ascii="Times New Roman" w:eastAsia="宋体" w:hAnsi="Times New Roman"/>
          <w:lang w:eastAsia="zh-CN"/>
        </w:rPr>
        <w:t>峰</w:t>
      </w:r>
      <w:r>
        <w:rPr>
          <w:rFonts w:ascii="宋体" w:eastAsia="宋体" w:hAnsi="宋体" w:hint="eastAsia"/>
          <w:lang w:eastAsia="zh-CN"/>
        </w:rPr>
        <w:t>，回雁为首，岳麓为足，其中最大的是芙蓉、紫盖、天桂、祝融诸峰。千百年来，衡山便是中国南方一处最为重要的宗教文化中心，儒、释、道三教在这里竞相发展。历朝历代都有文人墨客到南岳进行游历，留下了大量的痕迹。在抗日战争中，南岳佛教界发扬菩萨救世的大无畏精神，呼应国共两党合作抗战的需要，为抗战提供有力的后援保障，谱写下气壮山河的篇章，赢得了“抗战名山”的称号。</w:t>
      </w:r>
    </w:p>
    <w:p w:rsidR="006F69A6" w:rsidRDefault="006F69A6" w:rsidP="006F69A6">
      <w:pPr>
        <w:spacing w:line="360" w:lineRule="auto"/>
        <w:ind w:firstLineChars="200" w:firstLine="562"/>
        <w:rPr>
          <w:rFonts w:ascii="宋体" w:eastAsia="宋体" w:hAnsi="宋体"/>
          <w:b/>
          <w:sz w:val="28"/>
          <w:szCs w:val="28"/>
          <w:lang w:eastAsia="zh-CN"/>
        </w:rPr>
      </w:pPr>
      <w:r>
        <w:rPr>
          <w:rFonts w:ascii="宋体" w:eastAsia="宋体" w:hAnsi="宋体" w:hint="eastAsia"/>
          <w:b/>
          <w:sz w:val="28"/>
          <w:szCs w:val="28"/>
          <w:lang w:eastAsia="zh-CN"/>
        </w:rPr>
        <w:t>一、南岳的宗教</w:t>
      </w:r>
    </w:p>
    <w:p w:rsidR="006F69A6" w:rsidRDefault="006F69A6" w:rsidP="006F69A6">
      <w:pPr>
        <w:spacing w:line="360" w:lineRule="auto"/>
        <w:ind w:firstLine="420"/>
        <w:rPr>
          <w:rFonts w:ascii="宋体" w:eastAsia="宋体" w:hAnsi="宋体"/>
          <w:lang w:eastAsia="zh-CN"/>
        </w:rPr>
      </w:pPr>
      <w:r>
        <w:rPr>
          <w:rFonts w:ascii="宋体" w:eastAsia="宋体" w:hAnsi="宋体" w:hint="eastAsia"/>
          <w:lang w:eastAsia="zh-CN"/>
        </w:rPr>
        <w:t>南岳衡山保存了湖南最为集中的佛教寺庙、道教宫观，儒家的书院也很多。儒佛道三教在长期的历史发展进程中，相互融合，和谐共处，形成了儒佛道三教“共存一山，共融一庙”的文化格局，是展示宗教中国化的一个重要窗口。南岳庙始建于唐开元十三年（</w:t>
      </w:r>
      <w:r>
        <w:rPr>
          <w:rFonts w:ascii="Times New Roman" w:eastAsia="宋体" w:hAnsi="Times New Roman"/>
          <w:lang w:eastAsia="zh-CN"/>
        </w:rPr>
        <w:t>725</w:t>
      </w:r>
      <w:r>
        <w:rPr>
          <w:rFonts w:ascii="Times New Roman" w:eastAsia="宋体" w:hAnsi="Times New Roman"/>
          <w:lang w:eastAsia="zh-CN"/>
        </w:rPr>
        <w:t>），以后历代重修和扩建，现存殿多为清代重建。大庙分东、中、西三路，中路有棂星门、奎星阁、正川门、御碑亭、嘉应门、御书楼、南岳大殿、寝宫和北宫门等九进。南岳大殿为清光绪八年（</w:t>
      </w:r>
      <w:r>
        <w:rPr>
          <w:rFonts w:ascii="Times New Roman" w:eastAsia="宋体" w:hAnsi="Times New Roman"/>
          <w:lang w:eastAsia="zh-CN"/>
        </w:rPr>
        <w:t>1882</w:t>
      </w:r>
      <w:r>
        <w:rPr>
          <w:rFonts w:ascii="Times New Roman" w:eastAsia="宋体" w:hAnsi="Times New Roman"/>
          <w:lang w:eastAsia="zh-CN"/>
        </w:rPr>
        <w:t>）重建，重檐歇山顶式建筑，殿阔七间，周有石柱七十二根，象征南岳</w:t>
      </w:r>
      <w:r>
        <w:rPr>
          <w:rFonts w:ascii="Times New Roman" w:eastAsia="宋体" w:hAnsi="Times New Roman"/>
          <w:lang w:eastAsia="zh-CN"/>
        </w:rPr>
        <w:t>72</w:t>
      </w:r>
      <w:r>
        <w:rPr>
          <w:rFonts w:ascii="Times New Roman" w:eastAsia="宋体" w:hAnsi="Times New Roman"/>
          <w:lang w:eastAsia="zh-CN"/>
        </w:rPr>
        <w:t>峰。殿内正中供</w:t>
      </w:r>
      <w:r>
        <w:rPr>
          <w:rFonts w:ascii="宋体" w:eastAsia="宋体" w:hAnsi="宋体" w:hint="eastAsia"/>
          <w:lang w:eastAsia="zh-CN"/>
        </w:rPr>
        <w:t>奉南岳大帝</w:t>
      </w:r>
      <w:r>
        <w:rPr>
          <w:rFonts w:ascii="宋体" w:eastAsia="宋体" w:hAnsi="宋体"/>
          <w:lang w:eastAsia="zh-CN"/>
        </w:rPr>
        <w:t>——</w:t>
      </w:r>
      <w:r>
        <w:rPr>
          <w:rFonts w:ascii="宋体" w:eastAsia="宋体" w:hAnsi="宋体" w:hint="eastAsia"/>
          <w:lang w:eastAsia="zh-CN"/>
        </w:rPr>
        <w:t>司天昭圣帝，形象端庄威严；殿的左右有金吾二将。嘉应门、御碑亭和寝宫等尚保留宋、明时代的建筑构件，具有较高的历史和艺术价值。庙的西路有八寺，属佛教；庙的东路有八观，属道教。</w:t>
      </w:r>
    </w:p>
    <w:p w:rsidR="006F69A6" w:rsidRDefault="006F69A6" w:rsidP="006F69A6">
      <w:pPr>
        <w:spacing w:line="360" w:lineRule="auto"/>
        <w:ind w:firstLineChars="200" w:firstLine="482"/>
        <w:rPr>
          <w:rFonts w:ascii="宋体" w:eastAsia="宋体" w:hAnsi="宋体"/>
          <w:b/>
          <w:lang w:eastAsia="zh-CN"/>
        </w:rPr>
      </w:pPr>
      <w:r>
        <w:rPr>
          <w:rFonts w:ascii="Times New Roman" w:eastAsia="宋体" w:hAnsi="Times New Roman"/>
          <w:b/>
          <w:lang w:eastAsia="zh-CN"/>
        </w:rPr>
        <w:t>1.</w:t>
      </w:r>
      <w:r>
        <w:rPr>
          <w:rFonts w:ascii="宋体" w:eastAsia="宋体" w:hAnsi="宋体" w:hint="eastAsia"/>
          <w:b/>
          <w:lang w:eastAsia="zh-CN"/>
        </w:rPr>
        <w:t>南岳佛教</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南岳佛教的历史肇端于晋，奠基于陈，隆盛于隋唐，历经五代、宋、元、明、清、民国，延绵至今。南岳不仅是天台宗、禅宗、净土宗、律宗的发祥地，更是南宗禅的重要源头。广义的南岳有</w:t>
      </w:r>
      <w:r>
        <w:rPr>
          <w:rFonts w:ascii="Times New Roman" w:eastAsia="宋体" w:hAnsi="Times New Roman"/>
          <w:lang w:eastAsia="zh-CN"/>
        </w:rPr>
        <w:t>72</w:t>
      </w:r>
      <w:r>
        <w:rPr>
          <w:rFonts w:ascii="Times New Roman" w:eastAsia="宋体" w:hAnsi="Times New Roman"/>
          <w:lang w:eastAsia="zh-CN"/>
        </w:rPr>
        <w:t>峰，长沙的岳麓山早在西晋武帝泰始四年（</w:t>
      </w:r>
      <w:r>
        <w:rPr>
          <w:rFonts w:ascii="Times New Roman" w:eastAsia="宋体" w:hAnsi="Times New Roman"/>
          <w:lang w:eastAsia="zh-CN"/>
        </w:rPr>
        <w:t>268</w:t>
      </w:r>
      <w:r>
        <w:rPr>
          <w:rFonts w:ascii="Times New Roman" w:eastAsia="宋体" w:hAnsi="Times New Roman"/>
          <w:lang w:eastAsia="zh-CN"/>
        </w:rPr>
        <w:t>）就由竺法崇创建了古麓山寺，至今已有</w:t>
      </w:r>
      <w:r>
        <w:rPr>
          <w:rFonts w:ascii="Times New Roman" w:eastAsia="宋体" w:hAnsi="Times New Roman"/>
          <w:lang w:eastAsia="zh-CN"/>
        </w:rPr>
        <w:t>1700</w:t>
      </w:r>
      <w:r>
        <w:rPr>
          <w:rFonts w:ascii="Times New Roman" w:eastAsia="宋体" w:hAnsi="Times New Roman"/>
          <w:lang w:eastAsia="zh-CN"/>
        </w:rPr>
        <w:t>多年的历史，为</w:t>
      </w:r>
      <w:r>
        <w:rPr>
          <w:rFonts w:ascii="宋体" w:eastAsia="宋体" w:hAnsi="宋体" w:cs="宋体" w:hint="eastAsia"/>
          <w:lang w:eastAsia="zh-CN"/>
        </w:rPr>
        <w:t>“汉魏最初名胜，湖湘第一道场”</w:t>
      </w:r>
      <w:r>
        <w:rPr>
          <w:rFonts w:ascii="Times New Roman" w:eastAsia="宋体" w:hAnsi="Times New Roman"/>
          <w:lang w:eastAsia="zh-CN"/>
        </w:rPr>
        <w:t>，是湖南最早的寺庙。从南朝梁天监元年（</w:t>
      </w:r>
      <w:r>
        <w:rPr>
          <w:rFonts w:ascii="Times New Roman" w:eastAsia="宋体" w:hAnsi="Times New Roman"/>
          <w:lang w:eastAsia="zh-CN"/>
        </w:rPr>
        <w:t>502</w:t>
      </w:r>
      <w:r>
        <w:rPr>
          <w:rFonts w:ascii="Times New Roman" w:eastAsia="宋体" w:hAnsi="Times New Roman"/>
          <w:lang w:eastAsia="zh-CN"/>
        </w:rPr>
        <w:t>）开始，高僧惠海、海印、希遁曾先后来南岳建寺弘法。南朝陈大光二年（</w:t>
      </w:r>
      <w:r>
        <w:rPr>
          <w:rFonts w:ascii="Times New Roman" w:eastAsia="宋体" w:hAnsi="Times New Roman"/>
          <w:lang w:eastAsia="zh-CN"/>
        </w:rPr>
        <w:t>568</w:t>
      </w:r>
      <w:r>
        <w:rPr>
          <w:rFonts w:ascii="Times New Roman" w:eastAsia="宋体" w:hAnsi="Times New Roman"/>
          <w:lang w:eastAsia="zh-CN"/>
        </w:rPr>
        <w:t>），天台宗三祖慧思大师</w:t>
      </w:r>
      <w:r>
        <w:rPr>
          <w:rFonts w:ascii="宋体" w:eastAsia="宋体" w:hAnsi="宋体" w:hint="eastAsia"/>
          <w:lang w:eastAsia="zh-CN"/>
        </w:rPr>
        <w:t>南下衡山，开创了南岳佛教的新局面，被公认为南岳佛教的开山祖师。之后，南岳的禅宗、律宗、净土宗等宗派都很发达，影响深远。其中，承远、法照，不仅是南岳净土宗的重要祖师，还是中国净土宗</w:t>
      </w:r>
      <w:r>
        <w:rPr>
          <w:rFonts w:ascii="宋体" w:eastAsia="宋体" w:hAnsi="宋体" w:hint="eastAsia"/>
          <w:lang w:eastAsia="zh-CN"/>
        </w:rPr>
        <w:lastRenderedPageBreak/>
        <w:t>的三祖和四祖。南岳律宗自津大师后，法证、日悟、知俨、惠开、希操等大德相继而出，形成“言律藏者宗衡山”的局面，成为唐代中后期中国律学的中心。</w:t>
      </w:r>
    </w:p>
    <w:p w:rsidR="006F69A6" w:rsidRDefault="006F69A6" w:rsidP="006F69A6">
      <w:pPr>
        <w:spacing w:line="360" w:lineRule="auto"/>
        <w:ind w:firstLine="420"/>
        <w:rPr>
          <w:rFonts w:ascii="宋体" w:eastAsia="宋体" w:hAnsi="宋体"/>
          <w:lang w:eastAsia="zh-CN"/>
        </w:rPr>
      </w:pPr>
      <w:r>
        <w:rPr>
          <w:rFonts w:ascii="宋体" w:eastAsia="宋体" w:hAnsi="宋体" w:hint="eastAsia"/>
          <w:lang w:eastAsia="zh-CN"/>
        </w:rPr>
        <w:t>南岳的禅宗尤为发达。禅宗自六祖慧能开“顿教”法门，经南岳怀让、马祖道一、石头希迁等祖师的发扬光大，法脉繁衍，在湖南江西一带形成禅宗网络，“一花开五叶，结果自然成”，发展出禅门的“五家七宗”。当时的湖南和江西，禅宗最为发达，湖南有石头希迁，江西有马祖道一，被称为禅门“二大士”，全国各地的僧人，多参访于二大士门下，传为一时的佳话。已故的中国佛教协会前会长赵朴老曾对南岳佛教有过高度评价：“谈中国的佛教，离不开禅宗；谈禅宗，离不开南禅；谈南禅，离不开南岳，南岳是出祖师爷的地方。”历史上的南岳，高僧辈出，祖师济济，不仅为南岳佛教史，而且为中国佛教史写下了厚重的篇章。</w:t>
      </w:r>
    </w:p>
    <w:p w:rsidR="006F69A6" w:rsidRDefault="006F69A6" w:rsidP="006F69A6">
      <w:pPr>
        <w:spacing w:line="360" w:lineRule="auto"/>
        <w:ind w:firstLine="420"/>
        <w:rPr>
          <w:rFonts w:ascii="宋体" w:eastAsia="宋体" w:hAnsi="宋体"/>
          <w:lang w:eastAsia="zh-CN"/>
        </w:rPr>
      </w:pPr>
      <w:r>
        <w:rPr>
          <w:rFonts w:ascii="宋体" w:eastAsia="宋体" w:hAnsi="宋体" w:hint="eastAsia"/>
          <w:lang w:eastAsia="zh-CN"/>
        </w:rPr>
        <w:t>清末民国以来，湖南佛教在中国佛教的复兴和改革事业中勇立潮头，南岳佛教界在这场革新运动中也发挥了作用。当时，中国佛教全面衰退、人才普遍凋零，湖南南岳仍然涌现出诸如默庵、敬安、灵涛、空也、巨赞、淡云、道阶、宝生、素禅、道安、曼慈、暮笳等众多高僧大德，成为近现代中国佛教复兴的一支中坚力量。特别是在国难当头的抗日战争时期，南岳佛教界以民族大义为重，出家不忘救国，积极投入国共合作、团结抗战的大潮流中，在近现代中国佛教史上写下了浓墨重彩的一笔。</w:t>
      </w:r>
    </w:p>
    <w:p w:rsidR="006F69A6" w:rsidRDefault="006F69A6" w:rsidP="006F69A6">
      <w:pPr>
        <w:spacing w:line="360" w:lineRule="auto"/>
        <w:ind w:firstLineChars="200" w:firstLine="482"/>
        <w:rPr>
          <w:rFonts w:ascii="宋体" w:eastAsia="宋体" w:hAnsi="宋体"/>
          <w:b/>
          <w:lang w:eastAsia="zh-CN"/>
        </w:rPr>
      </w:pPr>
      <w:r>
        <w:rPr>
          <w:rFonts w:ascii="Times New Roman" w:eastAsia="宋体" w:hAnsi="Times New Roman"/>
          <w:b/>
          <w:lang w:eastAsia="zh-CN"/>
        </w:rPr>
        <w:t>2.</w:t>
      </w:r>
      <w:r>
        <w:rPr>
          <w:rFonts w:ascii="宋体" w:eastAsia="宋体" w:hAnsi="宋体" w:hint="eastAsia"/>
          <w:b/>
          <w:lang w:eastAsia="zh-CN"/>
        </w:rPr>
        <w:t>南岳道教</w:t>
      </w:r>
    </w:p>
    <w:p w:rsidR="006F69A6" w:rsidRDefault="006F69A6" w:rsidP="006F69A6">
      <w:pPr>
        <w:spacing w:line="360" w:lineRule="auto"/>
        <w:ind w:firstLineChars="200" w:firstLine="480"/>
        <w:rPr>
          <w:rFonts w:ascii="宋体" w:eastAsia="宋体" w:hAnsi="宋体"/>
          <w:b/>
          <w:lang w:eastAsia="zh-CN"/>
        </w:rPr>
      </w:pPr>
      <w:r>
        <w:rPr>
          <w:rFonts w:ascii="宋体" w:eastAsia="宋体" w:hAnsi="宋体" w:hint="eastAsia"/>
          <w:lang w:eastAsia="zh-CN"/>
        </w:rPr>
        <w:t>道教在南岳的长时间发展中，为南岳增添了光辉的史章，丰富了名山的文化内涵。东汉时五斗米道创始人张道陵曾从浙江天目山来南岳衡山于青玉坛、光天坛拜谒祝融君。晋朝徐灵期、邓郁之，女道魏华存以及被称为南岳衡山“九真人”的王灵舆、陈兴明……都是衡山早期著名道士。他们创造了南岳衡山第一批宫观洞院，其中最著名的衡岳观是晋太康八年</w:t>
      </w:r>
      <w:r>
        <w:rPr>
          <w:rFonts w:ascii="Times New Roman" w:eastAsia="宋体" w:hAnsi="Times New Roman"/>
          <w:lang w:eastAsia="zh-CN"/>
        </w:rPr>
        <w:t>（</w:t>
      </w:r>
      <w:r>
        <w:rPr>
          <w:rFonts w:ascii="Times New Roman" w:eastAsia="宋体" w:hAnsi="Times New Roman"/>
          <w:lang w:eastAsia="zh-CN"/>
        </w:rPr>
        <w:t>287</w:t>
      </w:r>
      <w:r>
        <w:rPr>
          <w:rFonts w:ascii="Times New Roman" w:eastAsia="宋体" w:hAnsi="Times New Roman"/>
          <w:lang w:eastAsia="zh-CN"/>
        </w:rPr>
        <w:t>）吴</w:t>
      </w:r>
      <w:r>
        <w:rPr>
          <w:rFonts w:ascii="宋体" w:eastAsia="宋体" w:hAnsi="宋体" w:hint="eastAsia"/>
          <w:lang w:eastAsia="zh-CN"/>
        </w:rPr>
        <w:t>人徐灵期、邓郁之所建的王母殿，是衡山最早的一座道观。当时修建的还有招仙观、元阳宫九真观、洞天观以及南朝修建的北帝院等十四座。其时魏华存（上清派创始人，尊称为南岳真人），栖南岳衡山紫虚阁，后被宋仁宗赐栖真地为“紫虚元君之阁”，宋徽宗又赐名“黄庭观”；道士王谷坤、皮元曜两人在南岳衡山云龙峰下栖真观炼丹，晋武帝封王谷坤为太徽先生、皮元曜为太素先生。自汉晋直至六朝，一些著名道士不断南来。</w:t>
      </w:r>
    </w:p>
    <w:p w:rsidR="006F69A6" w:rsidRDefault="006F69A6" w:rsidP="006F69A6">
      <w:pPr>
        <w:spacing w:line="360" w:lineRule="auto"/>
        <w:ind w:firstLineChars="200" w:firstLine="480"/>
        <w:rPr>
          <w:rFonts w:ascii="Times New Roman" w:eastAsia="宋体" w:hAnsi="Times New Roman"/>
          <w:lang w:eastAsia="zh-CN"/>
        </w:rPr>
      </w:pPr>
      <w:r>
        <w:rPr>
          <w:rFonts w:ascii="宋体" w:eastAsia="宋体" w:hAnsi="宋体" w:hint="eastAsia"/>
          <w:lang w:eastAsia="zh-CN"/>
        </w:rPr>
        <w:t>唐代以道教为国教，唐玄宗自封为道教真人，并派大臣与道士来南岳衡山投“金龙玉简”，向圣帝祭礼祈福求寿。此时的道教出现了许多著名法师，如唐高宗诏请主持衡</w:t>
      </w:r>
      <w:r>
        <w:rPr>
          <w:rFonts w:ascii="宋体" w:eastAsia="宋体" w:hAnsi="宋体" w:hint="eastAsia"/>
          <w:lang w:eastAsia="zh-CN"/>
        </w:rPr>
        <w:lastRenderedPageBreak/>
        <w:t>岳观的蔡发寿、李法超，太宗称为天师的张惠明、高宗下诏赐给方圆四十里地衡岳观长生之地的叶法善、唐玄宗呼为道兄的司马承祯和薛季昌，给武宗传法箓并在会昌五年毁佛中起极大作用的刘玄静等等。开元五年</w:t>
      </w:r>
      <w:r>
        <w:rPr>
          <w:rFonts w:ascii="Times New Roman" w:eastAsia="宋体" w:hAnsi="Times New Roman"/>
          <w:lang w:eastAsia="zh-CN"/>
        </w:rPr>
        <w:t>（</w:t>
      </w:r>
      <w:r>
        <w:rPr>
          <w:rFonts w:ascii="Times New Roman" w:eastAsia="宋体" w:hAnsi="Times New Roman"/>
          <w:lang w:eastAsia="zh-CN"/>
        </w:rPr>
        <w:t>717</w:t>
      </w:r>
      <w:r>
        <w:rPr>
          <w:rFonts w:ascii="Times New Roman" w:eastAsia="宋体" w:hAnsi="Times New Roman"/>
          <w:lang w:eastAsia="zh-CN"/>
        </w:rPr>
        <w:t>）</w:t>
      </w:r>
      <w:r>
        <w:rPr>
          <w:rFonts w:ascii="宋体" w:eastAsia="宋体" w:hAnsi="宋体" w:hint="eastAsia"/>
          <w:lang w:eastAsia="zh-CN"/>
        </w:rPr>
        <w:t>真君庙被指定为“国家祈真请命之地”，此时南岳衡山的道教已达到了登峰造极的地位。此后，逐渐让位于佛教，及至民国时期已是寥落不堪。新中国成立后，南岳道教</w:t>
      </w:r>
      <w:r>
        <w:rPr>
          <w:rFonts w:ascii="Times New Roman" w:eastAsia="宋体" w:hAnsi="Times New Roman"/>
          <w:lang w:eastAsia="zh-CN"/>
        </w:rPr>
        <w:t>经历了</w:t>
      </w:r>
      <w:r>
        <w:rPr>
          <w:rFonts w:ascii="Times New Roman" w:eastAsia="宋体" w:hAnsi="Times New Roman"/>
          <w:lang w:eastAsia="zh-CN"/>
        </w:rPr>
        <w:t>30</w:t>
      </w:r>
      <w:r>
        <w:rPr>
          <w:rFonts w:ascii="Times New Roman" w:eastAsia="宋体" w:hAnsi="Times New Roman"/>
          <w:lang w:eastAsia="zh-CN"/>
        </w:rPr>
        <w:t>多年风雨后，</w:t>
      </w:r>
      <w:r>
        <w:rPr>
          <w:rFonts w:ascii="Times New Roman" w:eastAsia="宋体" w:hAnsi="Times New Roman"/>
          <w:lang w:eastAsia="zh-CN"/>
        </w:rPr>
        <w:t>20</w:t>
      </w:r>
      <w:r>
        <w:rPr>
          <w:rFonts w:ascii="Times New Roman" w:eastAsia="宋体" w:hAnsi="Times New Roman"/>
          <w:lang w:eastAsia="zh-CN"/>
        </w:rPr>
        <w:t>世纪</w:t>
      </w:r>
      <w:r>
        <w:rPr>
          <w:rFonts w:ascii="Times New Roman" w:eastAsia="宋体" w:hAnsi="Times New Roman"/>
          <w:lang w:eastAsia="zh-CN"/>
        </w:rPr>
        <w:t>70</w:t>
      </w:r>
      <w:r>
        <w:rPr>
          <w:rFonts w:ascii="Times New Roman" w:eastAsia="宋体" w:hAnsi="Times New Roman"/>
          <w:lang w:eastAsia="zh-CN"/>
        </w:rPr>
        <w:t>年代末中国共产党的十一届三中全会后，才得以重新崛起。</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道教在这里开辟的洞天福地，使南岳的山峰峦壑变成了人间仙境，千百年来，引来无数文人墨客在此题刻吟咏，把山石林泉都镶上了文化的彩珠，许多峰名来源于道教，南岳的彩霞峰，就是唐代道士褚伯玉在此采霞服气而命名。历代道教前贤栖息修炼的岩洞、药堂、丹房和仙举的地方及道观建筑，成了南岳的名胜古迹。道教对南岳的文化作出了巨大的贡献，南岳第一部山川史志《衡山记》，为“南岳九仙”之一徐灵期所撰，他提出南岳七十二峰，回雁为首，岳麓为足，周回八百里，他给南岳的界定，一直沿用至今。南宋道士陈田夫继而撰《南岳总胜集》三卷，全书有史有文，有诗有图，述南岳之灵胜景致，佛道沿革颇为详备，是至今研究南岳文化历史的重要典籍。现在保存在道教方外诗有三百多首。道教本身的发展历史，是南岳文化历史的重要组成部分。南岳道教的历史，说明道教是祖国壮丽山河孕育的和祖国古代文化哺育的宗教，南岳的道教徒和全国各地的道教徒一样，深深地爱着自己的祖国和民族。</w:t>
      </w:r>
    </w:p>
    <w:p w:rsidR="006F69A6" w:rsidRDefault="006F69A6" w:rsidP="006F69A6">
      <w:pPr>
        <w:spacing w:line="360" w:lineRule="auto"/>
        <w:rPr>
          <w:rFonts w:ascii="宋体" w:eastAsia="宋体" w:hAnsi="宋体"/>
          <w:b/>
          <w:lang w:eastAsia="zh-CN"/>
        </w:rPr>
      </w:pPr>
    </w:p>
    <w:p w:rsidR="006F69A6" w:rsidRDefault="006F69A6" w:rsidP="006F69A6">
      <w:pPr>
        <w:spacing w:line="360" w:lineRule="auto"/>
        <w:ind w:firstLineChars="200" w:firstLine="562"/>
        <w:rPr>
          <w:rFonts w:ascii="宋体" w:eastAsia="宋体" w:hAnsi="宋体"/>
          <w:b/>
          <w:sz w:val="28"/>
          <w:szCs w:val="28"/>
          <w:lang w:eastAsia="zh-CN"/>
        </w:rPr>
      </w:pPr>
      <w:r>
        <w:rPr>
          <w:rFonts w:ascii="宋体" w:eastAsia="宋体" w:hAnsi="宋体"/>
          <w:b/>
          <w:sz w:val="28"/>
          <w:szCs w:val="28"/>
          <w:lang w:eastAsia="zh-CN"/>
        </w:rPr>
        <w:t>二、名人</w:t>
      </w:r>
      <w:r>
        <w:rPr>
          <w:rFonts w:ascii="宋体" w:eastAsia="宋体" w:hAnsi="宋体" w:hint="eastAsia"/>
          <w:b/>
          <w:sz w:val="28"/>
          <w:szCs w:val="28"/>
          <w:lang w:eastAsia="zh-CN"/>
        </w:rPr>
        <w:t>与</w:t>
      </w:r>
      <w:r>
        <w:rPr>
          <w:rFonts w:ascii="宋体" w:eastAsia="宋体" w:hAnsi="宋体"/>
          <w:b/>
          <w:sz w:val="28"/>
          <w:szCs w:val="28"/>
          <w:lang w:eastAsia="zh-CN"/>
        </w:rPr>
        <w:t>南岳</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lang w:eastAsia="zh-CN"/>
        </w:rPr>
        <w:t>衡阳的南岳衡山，自古以来便是三教共存之地，天下名人隐士向往的心灵净土，许多文化名人也慕名而来，在南岳的历史上都留有浓墨重彩的印记，像是唐代的隐士宰相李泌、宋代大儒湖湘学派开派宗师胡安国，至今南岳山中的邺侯书院、文定书院便是他们当时与南岳关联的现实明证。而对于南岳这方钟灵毓秀，人杰地灵之地，绝不止是“外来的和尚好念经”，南岳本地也孕育了许多的文人名士</w:t>
      </w:r>
      <w:r>
        <w:rPr>
          <w:rFonts w:ascii="宋体" w:eastAsia="宋体" w:hAnsi="宋体" w:hint="eastAsia"/>
          <w:lang w:eastAsia="zh-CN"/>
        </w:rPr>
        <w:t>，当然以下只是挂一漏万的列举。</w:t>
      </w:r>
    </w:p>
    <w:p w:rsidR="006F69A6" w:rsidRDefault="006F69A6" w:rsidP="006F69A6">
      <w:pPr>
        <w:spacing w:line="360" w:lineRule="auto"/>
        <w:ind w:firstLineChars="200" w:firstLine="482"/>
        <w:rPr>
          <w:rFonts w:ascii="宋体" w:eastAsia="宋体" w:hAnsi="宋体"/>
          <w:b/>
          <w:lang w:eastAsia="zh-CN"/>
        </w:rPr>
      </w:pPr>
      <w:r>
        <w:rPr>
          <w:rFonts w:ascii="宋体" w:eastAsia="宋体" w:hAnsi="宋体" w:hint="eastAsia"/>
          <w:b/>
          <w:lang w:eastAsia="zh-CN"/>
        </w:rPr>
        <w:t>1.</w:t>
      </w:r>
      <w:r>
        <w:rPr>
          <w:rFonts w:ascii="宋体" w:eastAsia="宋体" w:hAnsi="宋体"/>
          <w:b/>
          <w:lang w:eastAsia="zh-CN"/>
        </w:rPr>
        <w:t>杜甫</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lang w:eastAsia="zh-CN"/>
        </w:rPr>
        <w:t>《新唐书·杜甫传》载：“大历</w:t>
      </w:r>
      <w:r>
        <w:rPr>
          <w:rFonts w:ascii="Times New Roman" w:eastAsia="宋体" w:hAnsi="Times New Roman"/>
          <w:lang w:eastAsia="zh-CN"/>
        </w:rPr>
        <w:t>（</w:t>
      </w:r>
      <w:r>
        <w:rPr>
          <w:rFonts w:ascii="Times New Roman" w:eastAsia="宋体" w:hAnsi="Times New Roman"/>
          <w:lang w:eastAsia="zh-CN"/>
        </w:rPr>
        <w:t>766-779</w:t>
      </w:r>
      <w:r>
        <w:rPr>
          <w:rFonts w:ascii="Times New Roman" w:eastAsia="宋体" w:hAnsi="Times New Roman"/>
          <w:lang w:eastAsia="zh-CN"/>
        </w:rPr>
        <w:t>）</w:t>
      </w:r>
      <w:r>
        <w:rPr>
          <w:rFonts w:ascii="宋体" w:eastAsia="宋体" w:hAnsi="宋体"/>
          <w:lang w:eastAsia="zh-CN"/>
        </w:rPr>
        <w:t>，甫出矍塘，下江陵，泊沅湘，以登衡山。”正月，杜甫带着全家离开四川，出三峡。三月到达湖北江陵，冬末到达湖南岳州（今岳阳市），</w:t>
      </w:r>
      <w:r>
        <w:rPr>
          <w:rFonts w:ascii="Times New Roman" w:eastAsia="宋体" w:hAnsi="Times New Roman"/>
          <w:lang w:eastAsia="zh-CN"/>
        </w:rPr>
        <w:t>四年（</w:t>
      </w:r>
      <w:r>
        <w:rPr>
          <w:rFonts w:ascii="Times New Roman" w:eastAsia="宋体" w:hAnsi="Times New Roman"/>
          <w:lang w:eastAsia="zh-CN"/>
        </w:rPr>
        <w:t>769</w:t>
      </w:r>
      <w:r>
        <w:rPr>
          <w:rFonts w:ascii="Times New Roman" w:eastAsia="宋体" w:hAnsi="Times New Roman"/>
          <w:lang w:eastAsia="zh-CN"/>
        </w:rPr>
        <w:t>）正月到达潭州（</w:t>
      </w:r>
      <w:r>
        <w:rPr>
          <w:rFonts w:ascii="宋体" w:eastAsia="宋体" w:hAnsi="宋体"/>
          <w:lang w:eastAsia="zh-CN"/>
        </w:rPr>
        <w:t>今长沙市），春末离潭州赴衡州（今衡阳市）。过衡山时，写有《望岳》这一着名诗篇。在这首诗中，他描绘了祝融、紫盖、天柱、芙</w:t>
      </w:r>
      <w:r>
        <w:rPr>
          <w:rFonts w:ascii="宋体" w:eastAsia="宋体" w:hAnsi="宋体"/>
          <w:lang w:eastAsia="zh-CN"/>
        </w:rPr>
        <w:lastRenderedPageBreak/>
        <w:t>蓉、石廪五峰的形势：“祝融五峰尊，峰峰次低昂；紫盖独不朝，争长嶪相望。”接着他又写道：“牵迫限修途，未暇杖崇冈。”</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lang w:eastAsia="zh-CN"/>
        </w:rPr>
        <w:t>由于长途旅行所拘限，他们没有时间拄杖登山游览。杜甫这次入湖南，意在奔老友——衡州刺史韦之晋。到衡州后，始知韦已改任潭州刺史，于是又折回潭州。</w:t>
      </w:r>
      <w:r>
        <w:rPr>
          <w:rFonts w:ascii="宋体" w:eastAsia="宋体" w:hAnsi="宋体" w:hint="eastAsia"/>
          <w:lang w:eastAsia="zh-CN"/>
        </w:rPr>
        <w:t>后</w:t>
      </w:r>
      <w:r>
        <w:rPr>
          <w:rFonts w:ascii="宋体" w:eastAsia="宋体" w:hAnsi="宋体"/>
          <w:lang w:eastAsia="zh-CN"/>
        </w:rPr>
        <w:t>又被迫南下衡州</w:t>
      </w:r>
      <w:r>
        <w:rPr>
          <w:rFonts w:ascii="宋体" w:eastAsia="宋体" w:hAnsi="宋体" w:hint="eastAsia"/>
          <w:lang w:eastAsia="zh-CN"/>
        </w:rPr>
        <w:t>。</w:t>
      </w:r>
      <w:r>
        <w:rPr>
          <w:rFonts w:ascii="宋体" w:eastAsia="宋体" w:hAnsi="宋体"/>
          <w:lang w:eastAsia="zh-CN"/>
        </w:rPr>
        <w:t>过衡山时，写下《题衡山县文宣王庙新学堂呈陆宰》一诗；到衡州后，又写了《朱凤行》一诗。诗曰：“君不见，潇湘之山衡山高，山巅朱凤声嗷嗷。侧身长顾求其群，翅垂口噤心甚劳。下愍百鸟在罗网，黄雀最小犹难逃。愿分竹实及蝼蚁，尽使鸱枭相怒号。杜甫借描绘象征南岳的朱凤，表达对人民疾苦的同情和对奸邪恶人的怨恨。臧乱平，杜甫决定自衡州回棹北归潭州。暮秋，过衡山，病逝于潭（州）岳（州）之间的旅途中。</w:t>
      </w:r>
    </w:p>
    <w:p w:rsidR="006F69A6" w:rsidRDefault="006F69A6" w:rsidP="006F69A6">
      <w:pPr>
        <w:spacing w:line="360" w:lineRule="auto"/>
        <w:ind w:firstLineChars="200" w:firstLine="482"/>
        <w:rPr>
          <w:rFonts w:ascii="宋体" w:eastAsia="宋体" w:hAnsi="宋体"/>
          <w:b/>
          <w:lang w:eastAsia="zh-CN"/>
        </w:rPr>
      </w:pPr>
      <w:r>
        <w:rPr>
          <w:rFonts w:ascii="Times New Roman" w:eastAsia="宋体" w:hAnsi="Times New Roman"/>
          <w:b/>
          <w:lang w:eastAsia="zh-CN"/>
        </w:rPr>
        <w:t>2.</w:t>
      </w:r>
      <w:r>
        <w:rPr>
          <w:rFonts w:ascii="Times New Roman" w:eastAsia="宋体" w:hAnsi="Times New Roman"/>
          <w:b/>
          <w:lang w:eastAsia="zh-CN"/>
        </w:rPr>
        <w:t>李</w:t>
      </w:r>
      <w:r>
        <w:rPr>
          <w:rFonts w:ascii="宋体" w:eastAsia="宋体" w:hAnsi="宋体"/>
          <w:b/>
          <w:lang w:eastAsia="zh-CN"/>
        </w:rPr>
        <w:t>泌</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李泌，字长源，长安京兆人（今陕西西安），历仕玄宗、肃宗、代宗、德宗四朝，德宗时，官至宰相，封邺县侯，世人因称李邺侯。</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天宝十</w:t>
      </w:r>
      <w:r>
        <w:rPr>
          <w:rFonts w:ascii="Times New Roman" w:eastAsia="宋体" w:hAnsi="Times New Roman"/>
          <w:lang w:eastAsia="zh-CN"/>
        </w:rPr>
        <w:t>载（</w:t>
      </w:r>
      <w:r>
        <w:rPr>
          <w:rFonts w:ascii="Times New Roman" w:eastAsia="宋体" w:hAnsi="Times New Roman"/>
          <w:lang w:eastAsia="zh-CN"/>
        </w:rPr>
        <w:t>751</w:t>
      </w:r>
      <w:r>
        <w:rPr>
          <w:rFonts w:ascii="Times New Roman" w:eastAsia="宋体" w:hAnsi="Times New Roman"/>
          <w:lang w:eastAsia="zh-CN"/>
        </w:rPr>
        <w:t>），李泌以翰林供奉东宫，陪伴太子李亨（即肃宗）读书。不久，他因避杨国忠祸潜隐名山，遁迹嵩山、华山。</w:t>
      </w:r>
      <w:r>
        <w:rPr>
          <w:rFonts w:ascii="Times New Roman" w:eastAsia="宋体" w:hAnsi="Times New Roman"/>
          <w:lang w:eastAsia="zh-CN"/>
        </w:rPr>
        <w:t>756</w:t>
      </w:r>
      <w:r>
        <w:rPr>
          <w:rFonts w:ascii="Times New Roman" w:eastAsia="宋体" w:hAnsi="Times New Roman"/>
          <w:lang w:eastAsia="zh-CN"/>
        </w:rPr>
        <w:t>年，即安史之乱爆发的第二年，唐肃宗在甘肃临武即位，遣使召回李泌，事无大小，李亨都向他咨询。至德二载（</w:t>
      </w:r>
      <w:r>
        <w:rPr>
          <w:rFonts w:ascii="Times New Roman" w:eastAsia="宋体" w:hAnsi="Times New Roman"/>
          <w:lang w:eastAsia="zh-CN"/>
        </w:rPr>
        <w:t>757</w:t>
      </w:r>
      <w:r>
        <w:rPr>
          <w:rFonts w:ascii="Times New Roman" w:eastAsia="宋体" w:hAnsi="Times New Roman"/>
          <w:lang w:eastAsia="zh-CN"/>
        </w:rPr>
        <w:t>），</w:t>
      </w:r>
      <w:r>
        <w:rPr>
          <w:rFonts w:ascii="宋体" w:eastAsia="宋体" w:hAnsi="宋体" w:hint="eastAsia"/>
          <w:lang w:eastAsia="zh-CN"/>
        </w:rPr>
        <w:t>李泌向肃宗建议先取范阳（今北京），为击败安禄山立了大功，因而更深得肃宗信任。长安、洛阳两京收复，大局初定后，李泌就要求到南岳隐居。肃宗一再的挽留，李泌回答说：“臣有五不可留，臣遇陛下太早，陛下任臣太重，宠臣太深，臣功太高，亦太奇，请陛下听臣去，免臣于死。”肃宗颁好下诏，给以三品俸禄，赐隐士服，李泌成了南岳第一个钦赐的隐士。肃宗并为李泌在南岳烟霞峰下兜率寺侧建房，李泌名住房为“端居室”。</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李泌到南岳后，过着修身养性、纵情山水、博览群书的生活。韩愈在《送诸葛觉往随州读书》诗中有句“邺侯家多书，架插三万轴。”可见其在南岳藏书之多。</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自肃宗至德二载</w:t>
      </w:r>
      <w:r>
        <w:rPr>
          <w:rFonts w:ascii="Times New Roman" w:eastAsia="宋体" w:hAnsi="Times New Roman"/>
          <w:lang w:eastAsia="zh-CN"/>
        </w:rPr>
        <w:t>（</w:t>
      </w:r>
      <w:r>
        <w:rPr>
          <w:rFonts w:ascii="Times New Roman" w:eastAsia="宋体" w:hAnsi="Times New Roman"/>
          <w:lang w:eastAsia="zh-CN"/>
        </w:rPr>
        <w:t>757</w:t>
      </w:r>
      <w:r>
        <w:rPr>
          <w:rFonts w:ascii="Times New Roman" w:eastAsia="宋体" w:hAnsi="Times New Roman"/>
          <w:lang w:eastAsia="zh-CN"/>
        </w:rPr>
        <w:t>）</w:t>
      </w:r>
      <w:r>
        <w:rPr>
          <w:rFonts w:ascii="宋体" w:eastAsia="宋体" w:hAnsi="宋体" w:hint="eastAsia"/>
          <w:lang w:eastAsia="zh-CN"/>
        </w:rPr>
        <w:t>“李泌归衡山”，到代宗大历三</w:t>
      </w:r>
      <w:r>
        <w:rPr>
          <w:rFonts w:ascii="Times New Roman" w:eastAsia="宋体" w:hAnsi="Times New Roman"/>
          <w:lang w:eastAsia="zh-CN"/>
        </w:rPr>
        <w:t>年（</w:t>
      </w:r>
      <w:r>
        <w:rPr>
          <w:rFonts w:ascii="Times New Roman" w:eastAsia="宋体" w:hAnsi="Times New Roman"/>
          <w:lang w:eastAsia="zh-CN"/>
        </w:rPr>
        <w:t>768</w:t>
      </w:r>
      <w:r>
        <w:rPr>
          <w:rFonts w:ascii="Times New Roman" w:eastAsia="宋体" w:hAnsi="Times New Roman"/>
          <w:lang w:eastAsia="zh-CN"/>
        </w:rPr>
        <w:t>）</w:t>
      </w:r>
      <w:r>
        <w:rPr>
          <w:rFonts w:ascii="宋体" w:eastAsia="宋体" w:hAnsi="宋体" w:hint="eastAsia"/>
          <w:lang w:eastAsia="zh-CN"/>
        </w:rPr>
        <w:t>“上召李泌于衡山”，（司马光：《资治通鉴》），李泌在南岳一直隐居</w:t>
      </w:r>
      <w:r>
        <w:rPr>
          <w:rFonts w:ascii="Times New Roman" w:eastAsia="宋体" w:hAnsi="Times New Roman"/>
          <w:lang w:eastAsia="zh-CN"/>
        </w:rPr>
        <w:t>了</w:t>
      </w:r>
      <w:r>
        <w:rPr>
          <w:rFonts w:ascii="Times New Roman" w:eastAsia="宋体" w:hAnsi="Times New Roman"/>
          <w:lang w:eastAsia="zh-CN"/>
        </w:rPr>
        <w:t>12</w:t>
      </w:r>
      <w:r>
        <w:rPr>
          <w:rFonts w:ascii="Times New Roman" w:eastAsia="宋体" w:hAnsi="Times New Roman"/>
          <w:lang w:eastAsia="zh-CN"/>
        </w:rPr>
        <w:t>年</w:t>
      </w:r>
      <w:r>
        <w:rPr>
          <w:rFonts w:ascii="宋体" w:eastAsia="宋体" w:hAnsi="宋体" w:hint="eastAsia"/>
          <w:lang w:eastAsia="zh-CN"/>
        </w:rPr>
        <w:t>，为时颇久。但他在南岳的活动，历史上留下的记载却很少。《邺侯外传》其在南岳“服气修道，周游名山”；曾随元和先生张太虚学习道教秘文，又与明瓒神师希操等高僧交往甚深，著有《明心论》。出入於释、道之间，融儒、释、道三者思想於一炉。至今福严寺侧石壁上，尚有石刻“极高明”三个大字，传为李泌读书山中时手书，此处因名“高明台”。福严寺僧人为高明</w:t>
      </w:r>
      <w:r>
        <w:rPr>
          <w:rFonts w:ascii="宋体" w:eastAsia="宋体" w:hAnsi="宋体" w:hint="eastAsia"/>
          <w:lang w:eastAsia="zh-CN"/>
        </w:rPr>
        <w:lastRenderedPageBreak/>
        <w:t>台作冠联为“高无见顶相，明不借他光。”这一铨释与李泌原崇奉的儒家学说：“高明者，天地。”是相通的。</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李泌死后，他儿子李繁曾任随州（今湖北随县）刺史，在南岳庙左建书院，称南岳书院。千百年来，李泌一直是南岳名山的一位传奇人物，为儒家、佛家、道家所共同赞颂。</w:t>
      </w:r>
    </w:p>
    <w:p w:rsidR="006F69A6" w:rsidRDefault="006F69A6" w:rsidP="006F69A6">
      <w:pPr>
        <w:spacing w:line="360" w:lineRule="auto"/>
        <w:ind w:firstLineChars="200" w:firstLine="482"/>
        <w:rPr>
          <w:rFonts w:ascii="宋体" w:eastAsia="宋体" w:hAnsi="宋体"/>
          <w:b/>
          <w:lang w:eastAsia="zh-CN"/>
        </w:rPr>
      </w:pPr>
      <w:r>
        <w:rPr>
          <w:rFonts w:ascii="Times New Roman" w:eastAsia="宋体" w:hAnsi="Times New Roman"/>
          <w:b/>
          <w:lang w:eastAsia="zh-CN"/>
        </w:rPr>
        <w:t>3.</w:t>
      </w:r>
      <w:r>
        <w:rPr>
          <w:rFonts w:ascii="Times New Roman" w:eastAsia="宋体" w:hAnsi="Times New Roman"/>
          <w:b/>
          <w:lang w:eastAsia="zh-CN"/>
        </w:rPr>
        <w:t>赵方</w:t>
      </w:r>
      <w:r>
        <w:rPr>
          <w:rFonts w:ascii="宋体" w:eastAsia="宋体" w:hAnsi="宋体" w:hint="eastAsia"/>
          <w:b/>
          <w:lang w:eastAsia="zh-CN"/>
        </w:rPr>
        <w:t>赵葵父子</w:t>
      </w:r>
    </w:p>
    <w:p w:rsidR="006F69A6" w:rsidRDefault="006F69A6" w:rsidP="006F69A6">
      <w:pPr>
        <w:spacing w:line="360" w:lineRule="auto"/>
        <w:ind w:firstLineChars="200" w:firstLine="482"/>
        <w:rPr>
          <w:rFonts w:ascii="宋体" w:eastAsia="宋体" w:hAnsi="宋体"/>
          <w:lang w:eastAsia="zh-CN"/>
        </w:rPr>
      </w:pPr>
      <w:r>
        <w:rPr>
          <w:rFonts w:ascii="Times New Roman" w:eastAsia="宋体" w:hAnsi="Times New Roman"/>
          <w:b/>
          <w:lang w:eastAsia="zh-CN"/>
        </w:rPr>
        <w:t>赵方</w:t>
      </w:r>
      <w:r>
        <w:rPr>
          <w:rFonts w:ascii="Times New Roman" w:eastAsia="宋体" w:hAnsi="Times New Roman"/>
          <w:lang w:eastAsia="zh-CN"/>
        </w:rPr>
        <w:t>（</w:t>
      </w:r>
      <w:r>
        <w:rPr>
          <w:rFonts w:ascii="Times New Roman" w:eastAsia="宋体" w:hAnsi="Times New Roman"/>
          <w:lang w:eastAsia="zh-CN"/>
        </w:rPr>
        <w:t>1133</w:t>
      </w:r>
      <w:r>
        <w:rPr>
          <w:rFonts w:ascii="Times New Roman" w:eastAsia="宋体" w:hAnsi="Times New Roman"/>
          <w:lang w:eastAsia="zh-CN"/>
        </w:rPr>
        <w:t>～</w:t>
      </w:r>
      <w:r>
        <w:rPr>
          <w:rFonts w:ascii="Times New Roman" w:eastAsia="宋体" w:hAnsi="Times New Roman"/>
          <w:lang w:eastAsia="zh-CN"/>
        </w:rPr>
        <w:t>1221</w:t>
      </w:r>
      <w:r>
        <w:rPr>
          <w:rFonts w:ascii="Times New Roman" w:eastAsia="宋体" w:hAnsi="Times New Roman"/>
          <w:lang w:eastAsia="zh-CN"/>
        </w:rPr>
        <w:t>）</w:t>
      </w:r>
      <w:r>
        <w:rPr>
          <w:rFonts w:ascii="宋体" w:eastAsia="宋体" w:hAnsi="宋体"/>
          <w:lang w:eastAsia="zh-CN"/>
        </w:rPr>
        <w:t>，字彦直，南宋衡山人。湖湘学派巨子。师从张栻。史称“见义必为，勇不可多”、“无日不战，无战不胜”，是与岳飞齐名的英雄。曾居张浚军幕，但不出仕，以教子为事。辛弃疾为荆湖南路安抚使，曾见其文，誉为“议论慷慨”。孝宗淳熙八</w:t>
      </w:r>
      <w:r>
        <w:rPr>
          <w:rFonts w:ascii="Times New Roman" w:eastAsia="宋体" w:hAnsi="Times New Roman"/>
          <w:lang w:eastAsia="zh-CN"/>
        </w:rPr>
        <w:t>年</w:t>
      </w:r>
      <w:r>
        <w:rPr>
          <w:rFonts w:ascii="Times New Roman" w:eastAsia="宋体" w:hAnsi="Times New Roman"/>
          <w:lang w:eastAsia="zh-CN"/>
        </w:rPr>
        <w:t>(1181)</w:t>
      </w:r>
      <w:r>
        <w:rPr>
          <w:rFonts w:ascii="Times New Roman" w:eastAsia="宋体" w:hAnsi="Times New Roman"/>
          <w:lang w:eastAsia="zh-CN"/>
        </w:rPr>
        <w:t>中进士，受任为蒲圻尉，后调知青阳县，有善政。再调知随州，嗣后升任湖北路安抚使，招</w:t>
      </w:r>
      <w:r>
        <w:rPr>
          <w:rFonts w:ascii="宋体" w:eastAsia="宋体" w:hAnsi="宋体"/>
          <w:lang w:eastAsia="zh-CN"/>
        </w:rPr>
        <w:t>兵择将，延揽人材，誓克金兵。宁宗嘉定</w:t>
      </w:r>
      <w:r>
        <w:rPr>
          <w:rFonts w:ascii="Times New Roman" w:eastAsia="宋体" w:hAnsi="Times New Roman"/>
          <w:lang w:eastAsia="zh-CN"/>
        </w:rPr>
        <w:t>十一年</w:t>
      </w:r>
      <w:r>
        <w:rPr>
          <w:rFonts w:ascii="Times New Roman" w:eastAsia="宋体" w:hAnsi="Times New Roman"/>
          <w:lang w:eastAsia="zh-CN"/>
        </w:rPr>
        <w:t>(1218)</w:t>
      </w:r>
      <w:r>
        <w:rPr>
          <w:rFonts w:ascii="Times New Roman" w:eastAsia="宋体" w:hAnsi="Times New Roman"/>
          <w:lang w:eastAsia="zh-CN"/>
        </w:rPr>
        <w:t>，枣阳之役，历时三月，大小</w:t>
      </w:r>
      <w:r>
        <w:rPr>
          <w:rFonts w:ascii="Times New Roman" w:eastAsia="宋体" w:hAnsi="Times New Roman"/>
          <w:lang w:eastAsia="zh-CN"/>
        </w:rPr>
        <w:t>70</w:t>
      </w:r>
      <w:r>
        <w:rPr>
          <w:rFonts w:ascii="Times New Roman" w:eastAsia="宋体" w:hAnsi="Times New Roman"/>
          <w:lang w:eastAsia="zh-CN"/>
        </w:rPr>
        <w:t>余战，大败金兵，以功迁龙图阁待制，封长沙县男，赐食邑。嘉定十二年，击杀</w:t>
      </w:r>
      <w:r>
        <w:rPr>
          <w:rFonts w:ascii="Times New Roman" w:eastAsia="宋体" w:hAnsi="Times New Roman"/>
          <w:lang w:eastAsia="zh-CN"/>
        </w:rPr>
        <w:t>3</w:t>
      </w:r>
      <w:r>
        <w:rPr>
          <w:rFonts w:ascii="Times New Roman" w:eastAsia="宋体" w:hAnsi="Times New Roman"/>
          <w:lang w:eastAsia="zh-CN"/>
        </w:rPr>
        <w:t>万余金兵，以功进焕章阁直学士。淮西再败金兵，追逐</w:t>
      </w:r>
      <w:r>
        <w:rPr>
          <w:rFonts w:ascii="Times New Roman" w:eastAsia="宋体" w:hAnsi="Times New Roman"/>
          <w:lang w:eastAsia="zh-CN"/>
        </w:rPr>
        <w:t>60</w:t>
      </w:r>
      <w:r>
        <w:rPr>
          <w:rFonts w:ascii="Times New Roman" w:eastAsia="宋体" w:hAnsi="Times New Roman"/>
          <w:lang w:eastAsia="zh-CN"/>
        </w:rPr>
        <w:t>里，擒敌监军合答，晋升显谟阁直学士、太中大夫，权刑部尚书。嗣后进徽猷阁学士、京湖制置大使，扶病犒师。嘉定十四年</w:t>
      </w:r>
      <w:r>
        <w:rPr>
          <w:rFonts w:ascii="Times New Roman" w:eastAsia="宋体" w:hAnsi="Times New Roman"/>
          <w:lang w:eastAsia="zh-CN"/>
        </w:rPr>
        <w:t>(1221)</w:t>
      </w:r>
      <w:r>
        <w:rPr>
          <w:rFonts w:ascii="Times New Roman" w:eastAsia="宋体" w:hAnsi="Times New Roman"/>
          <w:lang w:eastAsia="zh-CN"/>
        </w:rPr>
        <w:t>八月病重，临危时叮咛部将</w:t>
      </w:r>
      <w:r>
        <w:rPr>
          <w:rFonts w:ascii="Times New Roman" w:eastAsia="宋体" w:hAnsi="Times New Roman"/>
          <w:lang w:eastAsia="zh-CN"/>
        </w:rPr>
        <w:t>“</w:t>
      </w:r>
      <w:r>
        <w:rPr>
          <w:rFonts w:ascii="Times New Roman" w:eastAsia="宋体" w:hAnsi="Times New Roman"/>
          <w:lang w:eastAsia="zh-CN"/>
        </w:rPr>
        <w:t>协心报国</w:t>
      </w:r>
      <w:r>
        <w:rPr>
          <w:rFonts w:ascii="宋体" w:eastAsia="宋体" w:hAnsi="宋体"/>
          <w:lang w:eastAsia="zh-CN"/>
        </w:rPr>
        <w:t>”，赍志以终。卒后获赠银青光禄大夫、太师，谥忠肃，葬于今衡山岭坡黄谷村五组贺家岭境内的天子坟山。</w:t>
      </w:r>
    </w:p>
    <w:p w:rsidR="006F69A6" w:rsidRDefault="006F69A6" w:rsidP="006F69A6">
      <w:pPr>
        <w:spacing w:line="360" w:lineRule="auto"/>
        <w:ind w:firstLineChars="200" w:firstLine="482"/>
        <w:rPr>
          <w:rFonts w:ascii="宋体" w:eastAsia="宋体" w:hAnsi="宋体"/>
          <w:lang w:eastAsia="zh-CN"/>
        </w:rPr>
      </w:pPr>
      <w:r>
        <w:rPr>
          <w:rFonts w:ascii="宋体" w:eastAsia="宋体" w:hAnsi="宋体" w:hint="eastAsia"/>
          <w:b/>
          <w:lang w:eastAsia="zh-CN"/>
        </w:rPr>
        <w:t>赵葵</w:t>
      </w:r>
      <w:r>
        <w:rPr>
          <w:rFonts w:ascii="宋体" w:eastAsia="宋体" w:hAnsi="宋体" w:hint="eastAsia"/>
          <w:lang w:eastAsia="zh-CN"/>
        </w:rPr>
        <w:t>，字南仲，号信庵，一号庸斋，南宋衡山人。他生于淳</w:t>
      </w:r>
      <w:r>
        <w:rPr>
          <w:rFonts w:ascii="Times New Roman" w:eastAsia="宋体" w:hAnsi="Times New Roman"/>
          <w:lang w:eastAsia="zh-CN"/>
        </w:rPr>
        <w:t>熙十三年（</w:t>
      </w:r>
      <w:r>
        <w:rPr>
          <w:rFonts w:ascii="Times New Roman" w:eastAsia="宋体" w:hAnsi="Times New Roman"/>
          <w:lang w:eastAsia="zh-CN"/>
        </w:rPr>
        <w:t>1186</w:t>
      </w:r>
      <w:r>
        <w:rPr>
          <w:rFonts w:ascii="Times New Roman" w:eastAsia="宋体" w:hAnsi="Times New Roman"/>
          <w:lang w:eastAsia="zh-CN"/>
        </w:rPr>
        <w:t>），历经孝宗、光宗、宁宗、理宗、度宗五朝，殁于咸淳二年（</w:t>
      </w:r>
      <w:r>
        <w:rPr>
          <w:rFonts w:ascii="Times New Roman" w:eastAsia="宋体" w:hAnsi="Times New Roman"/>
          <w:lang w:eastAsia="zh-CN"/>
        </w:rPr>
        <w:t>1266</w:t>
      </w:r>
      <w:r>
        <w:rPr>
          <w:rFonts w:ascii="Times New Roman" w:eastAsia="宋体" w:hAnsi="Times New Roman"/>
          <w:lang w:eastAsia="zh-CN"/>
        </w:rPr>
        <w:t>）。赵葵</w:t>
      </w:r>
      <w:r>
        <w:rPr>
          <w:rFonts w:ascii="Times New Roman" w:eastAsia="宋体" w:hAnsi="Times New Roman"/>
          <w:lang w:eastAsia="zh-CN"/>
        </w:rPr>
        <w:t>13</w:t>
      </w:r>
      <w:r>
        <w:rPr>
          <w:rFonts w:ascii="Times New Roman" w:eastAsia="宋体" w:hAnsi="Times New Roman"/>
          <w:lang w:eastAsia="zh-CN"/>
        </w:rPr>
        <w:t>岁随父军中，武功盖世，一生却以儒臣治军，为南宋偏安作出了卓越的贡献。期间历任中大夫、左骁骑将军、华文殿直学士、淮东安抚制置使、湖南安抚使、资政殿学士、福建安抚使等。淳祐二年（</w:t>
      </w:r>
      <w:r>
        <w:rPr>
          <w:rFonts w:ascii="Times New Roman" w:eastAsia="宋体" w:hAnsi="Times New Roman"/>
          <w:lang w:eastAsia="zh-CN"/>
        </w:rPr>
        <w:t>1242</w:t>
      </w:r>
      <w:r>
        <w:rPr>
          <w:rFonts w:ascii="Times New Roman" w:eastAsia="宋体" w:hAnsi="Times New Roman"/>
          <w:lang w:eastAsia="zh-CN"/>
        </w:rPr>
        <w:t>）二月，理宗以赵葵同知院事，赐进士出身。淳祐七年（</w:t>
      </w:r>
      <w:r>
        <w:rPr>
          <w:rFonts w:ascii="Times New Roman" w:eastAsia="宋体" w:hAnsi="Times New Roman"/>
          <w:lang w:eastAsia="zh-CN"/>
        </w:rPr>
        <w:t>1247</w:t>
      </w:r>
      <w:r>
        <w:rPr>
          <w:rFonts w:ascii="Times New Roman" w:eastAsia="宋体" w:hAnsi="Times New Roman"/>
          <w:lang w:eastAsia="zh-CN"/>
        </w:rPr>
        <w:t>）四月，任枢密使兼参知政事，督视江淮、京西、湖北军马，封长沙郡公。九年，升为右丞相兼枢密使，封信国公。景定元年（</w:t>
      </w:r>
      <w:r>
        <w:rPr>
          <w:rFonts w:ascii="Times New Roman" w:eastAsia="宋体" w:hAnsi="Times New Roman"/>
          <w:lang w:eastAsia="zh-CN"/>
        </w:rPr>
        <w:t>1260</w:t>
      </w:r>
      <w:r>
        <w:rPr>
          <w:rFonts w:ascii="Times New Roman" w:eastAsia="宋体" w:hAnsi="Times New Roman"/>
          <w:lang w:eastAsia="zh-CN"/>
        </w:rPr>
        <w:t>），授两淮宣抚使判扬州，进封鲁国公。咸淳二年（</w:t>
      </w:r>
      <w:r>
        <w:rPr>
          <w:rFonts w:ascii="Times New Roman" w:eastAsia="宋体" w:hAnsi="Times New Roman"/>
          <w:lang w:eastAsia="zh-CN"/>
        </w:rPr>
        <w:t>1266</w:t>
      </w:r>
      <w:r>
        <w:rPr>
          <w:rFonts w:ascii="Times New Roman" w:eastAsia="宋体" w:hAnsi="Times New Roman"/>
          <w:lang w:eastAsia="zh-CN"/>
        </w:rPr>
        <w:t>）</w:t>
      </w:r>
      <w:r>
        <w:rPr>
          <w:rFonts w:ascii="宋体" w:eastAsia="宋体" w:hAnsi="宋体"/>
          <w:lang w:eastAsia="zh-CN"/>
        </w:rPr>
        <w:t>乞致仕，进封冀国公，“舟次小孤山卒”，追赠太傅，谥忠靖。赵葵不但是一位杰出的军事家，而且还是一位著名文学家和画家。他的诗文有名于时，文史随笔《行营杂录》被历代文集收录</w:t>
      </w:r>
      <w:r>
        <w:rPr>
          <w:rFonts w:ascii="Times New Roman" w:eastAsia="宋体" w:hAnsi="Times New Roman"/>
          <w:lang w:eastAsia="zh-CN"/>
        </w:rPr>
        <w:t>，</w:t>
      </w:r>
      <w:r>
        <w:rPr>
          <w:rFonts w:ascii="Times New Roman" w:eastAsia="宋体" w:hAnsi="Times New Roman"/>
          <w:lang w:eastAsia="zh-CN"/>
        </w:rPr>
        <w:t>49</w:t>
      </w:r>
      <w:r>
        <w:rPr>
          <w:rFonts w:ascii="Times New Roman" w:eastAsia="宋体" w:hAnsi="Times New Roman"/>
          <w:lang w:eastAsia="zh-CN"/>
        </w:rPr>
        <w:t>首诗词</w:t>
      </w:r>
      <w:r>
        <w:rPr>
          <w:rFonts w:ascii="宋体" w:eastAsia="宋体" w:hAnsi="宋体"/>
          <w:lang w:eastAsia="zh-CN"/>
        </w:rPr>
        <w:t>入选《全宋诗》，所画墨梅独步南宋，成为令后世文人景仰不已的藏品。</w:t>
      </w:r>
    </w:p>
    <w:p w:rsidR="006F69A6" w:rsidRDefault="006F69A6" w:rsidP="006F69A6">
      <w:pPr>
        <w:spacing w:line="360" w:lineRule="auto"/>
        <w:ind w:firstLineChars="200" w:firstLine="480"/>
        <w:rPr>
          <w:rFonts w:ascii="Times New Roman" w:eastAsia="宋体" w:hAnsi="Times New Roman"/>
          <w:lang w:eastAsia="zh-CN"/>
        </w:rPr>
      </w:pPr>
      <w:r>
        <w:rPr>
          <w:rFonts w:ascii="Times New Roman" w:eastAsia="宋体" w:hAnsi="Times New Roman"/>
          <w:lang w:eastAsia="zh-CN"/>
        </w:rPr>
        <w:t>4.</w:t>
      </w:r>
      <w:r>
        <w:rPr>
          <w:rFonts w:ascii="Times New Roman" w:eastAsia="宋体" w:hAnsi="Times New Roman"/>
          <w:b/>
          <w:lang w:eastAsia="zh-CN"/>
        </w:rPr>
        <w:t>徐霞客</w:t>
      </w:r>
    </w:p>
    <w:p w:rsidR="006F69A6" w:rsidRDefault="006F69A6" w:rsidP="006F69A6">
      <w:pPr>
        <w:spacing w:line="360" w:lineRule="auto"/>
        <w:rPr>
          <w:rFonts w:ascii="宋体" w:eastAsia="宋体" w:hAnsi="宋体"/>
          <w:lang w:eastAsia="zh-CN"/>
        </w:rPr>
      </w:pPr>
      <w:r>
        <w:rPr>
          <w:rFonts w:ascii="Times New Roman" w:eastAsia="宋体" w:hAnsi="Times New Roman"/>
          <w:lang w:eastAsia="zh-CN"/>
        </w:rPr>
        <w:lastRenderedPageBreak/>
        <w:t xml:space="preserve">    </w:t>
      </w:r>
      <w:r>
        <w:rPr>
          <w:rFonts w:ascii="Times New Roman" w:eastAsia="宋体" w:hAnsi="Times New Roman"/>
          <w:lang w:eastAsia="zh-CN"/>
        </w:rPr>
        <w:t>徐霞客（</w:t>
      </w:r>
      <w:r>
        <w:rPr>
          <w:rFonts w:ascii="Times New Roman" w:eastAsia="宋体" w:hAnsi="Times New Roman"/>
          <w:lang w:eastAsia="zh-CN"/>
        </w:rPr>
        <w:t>1587-1641</w:t>
      </w:r>
      <w:r>
        <w:rPr>
          <w:rFonts w:ascii="Times New Roman" w:eastAsia="宋体" w:hAnsi="Times New Roman"/>
          <w:lang w:eastAsia="zh-CN"/>
        </w:rPr>
        <w:t>），江苏江阴人，我国伟大的旅游家、地质地理学家和游记散文家。现存其考察实录《徐霞客游记》</w:t>
      </w:r>
      <w:r>
        <w:rPr>
          <w:rFonts w:ascii="Times New Roman" w:eastAsia="宋体" w:hAnsi="Times New Roman"/>
          <w:lang w:eastAsia="zh-CN"/>
        </w:rPr>
        <w:t>60</w:t>
      </w:r>
      <w:r>
        <w:rPr>
          <w:rFonts w:ascii="Times New Roman" w:eastAsia="宋体" w:hAnsi="Times New Roman"/>
          <w:lang w:eastAsia="zh-CN"/>
        </w:rPr>
        <w:t>多万字。</w:t>
      </w:r>
      <w:r>
        <w:rPr>
          <w:rFonts w:ascii="宋体" w:eastAsia="宋体" w:hAnsi="宋体" w:hint="eastAsia"/>
          <w:lang w:eastAsia="zh-CN"/>
        </w:rPr>
        <w:t>北京大学侯仁之院士称他为“拓荒的巨人，时代的先驱”。《徐霞客游记》主要是他晚年祖国西南万里遐征的考察实录，《楚游日记》是其中最为壮丽的篇章，而《游衡山日记》是其最为重要的一章。在南岳衡山大规模进行现代旅行开发建设的今天，仍然可以从其游记中得到加速衡山后山旅游开发，大力拓展冬季旅游活动项目，深入对南岳衡山旅游资源的考察研究等启示。</w:t>
      </w:r>
    </w:p>
    <w:p w:rsidR="006F69A6" w:rsidRDefault="006F69A6" w:rsidP="006F69A6">
      <w:pPr>
        <w:spacing w:line="360" w:lineRule="auto"/>
        <w:ind w:firstLineChars="200" w:firstLine="482"/>
        <w:rPr>
          <w:rFonts w:ascii="Times New Roman" w:eastAsia="宋体" w:hAnsi="Times New Roman"/>
          <w:b/>
          <w:lang w:eastAsia="zh-CN"/>
        </w:rPr>
      </w:pPr>
      <w:r>
        <w:rPr>
          <w:rFonts w:ascii="Times New Roman" w:eastAsia="宋体" w:hAnsi="Times New Roman"/>
          <w:b/>
          <w:lang w:eastAsia="zh-CN"/>
        </w:rPr>
        <w:t>5.</w:t>
      </w:r>
      <w:r>
        <w:rPr>
          <w:rFonts w:ascii="Times New Roman" w:eastAsia="宋体" w:hAnsi="Times New Roman"/>
          <w:b/>
          <w:lang w:eastAsia="zh-CN"/>
        </w:rPr>
        <w:t>旷敏本</w:t>
      </w:r>
    </w:p>
    <w:p w:rsidR="006F69A6" w:rsidRDefault="006F69A6" w:rsidP="006F69A6">
      <w:pPr>
        <w:spacing w:line="360" w:lineRule="auto"/>
        <w:ind w:firstLineChars="200" w:firstLine="480"/>
        <w:rPr>
          <w:rFonts w:ascii="Times New Roman" w:eastAsia="宋体" w:hAnsi="Times New Roman"/>
          <w:lang w:eastAsia="zh-CN"/>
        </w:rPr>
      </w:pPr>
      <w:r>
        <w:rPr>
          <w:rFonts w:ascii="Times New Roman" w:eastAsia="宋体" w:hAnsi="Times New Roman"/>
          <w:lang w:eastAsia="zh-CN"/>
        </w:rPr>
        <w:t>旷敏本（</w:t>
      </w:r>
      <w:r>
        <w:rPr>
          <w:rFonts w:ascii="Times New Roman" w:eastAsia="宋体" w:hAnsi="Times New Roman"/>
          <w:lang w:eastAsia="zh-CN"/>
        </w:rPr>
        <w:t>1700-1784</w:t>
      </w:r>
      <w:r>
        <w:rPr>
          <w:rFonts w:ascii="Times New Roman" w:eastAsia="宋体" w:hAnsi="Times New Roman"/>
          <w:lang w:eastAsia="zh-CN"/>
        </w:rPr>
        <w:t>）是土生土长的南岳本地人，是清代的大儒，若按如今南岳区地界划分，他可算南岳历史上最杰出的本地文化名人了，旷敏本在岳麓书院任山长时，所作一副对联至今仍存于书院讲堂内，影响了一代又一代的后人。</w:t>
      </w:r>
    </w:p>
    <w:p w:rsidR="006F69A6" w:rsidRDefault="006F69A6" w:rsidP="006F69A6">
      <w:pPr>
        <w:spacing w:line="360" w:lineRule="auto"/>
        <w:ind w:firstLineChars="200" w:firstLine="480"/>
        <w:rPr>
          <w:rFonts w:ascii="宋体" w:eastAsia="宋体" w:hAnsi="宋体"/>
          <w:lang w:eastAsia="zh-CN"/>
        </w:rPr>
      </w:pPr>
      <w:r>
        <w:rPr>
          <w:rFonts w:ascii="Times New Roman" w:eastAsia="宋体" w:hAnsi="Times New Roman"/>
          <w:lang w:eastAsia="zh-CN"/>
        </w:rPr>
        <w:t>1700</w:t>
      </w:r>
      <w:r>
        <w:rPr>
          <w:rFonts w:ascii="Times New Roman" w:eastAsia="宋体" w:hAnsi="Times New Roman"/>
          <w:lang w:eastAsia="zh-CN"/>
        </w:rPr>
        <w:t>年，清王朝入关取代明王朝已经过去</w:t>
      </w:r>
      <w:r>
        <w:rPr>
          <w:rFonts w:ascii="Times New Roman" w:eastAsia="宋体" w:hAnsi="Times New Roman"/>
          <w:lang w:eastAsia="zh-CN"/>
        </w:rPr>
        <w:t>56</w:t>
      </w:r>
      <w:r>
        <w:rPr>
          <w:rFonts w:ascii="Times New Roman" w:eastAsia="宋体" w:hAnsi="Times New Roman"/>
          <w:lang w:eastAsia="zh-CN"/>
        </w:rPr>
        <w:t>年，依旧继承历代封建王朝传统，尊儒学为正宗，这一年，旷敏本出生在南岳山</w:t>
      </w:r>
      <w:r>
        <w:rPr>
          <w:rFonts w:ascii="宋体" w:eastAsia="宋体" w:hAnsi="宋体"/>
          <w:lang w:eastAsia="zh-CN"/>
        </w:rPr>
        <w:t>下一个书香门庭，祖父旷仲常、父亲旷日章都是秀才出身，旷敏本自小便跟随父亲读书，年少拜入当地名师门下，在这样的环境中长大，奠定了旷敏本身上文人的底蕴与价值取向。</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lang w:eastAsia="zh-CN"/>
        </w:rPr>
        <w:t>旷</w:t>
      </w:r>
      <w:r>
        <w:rPr>
          <w:rFonts w:ascii="Times New Roman" w:eastAsia="宋体" w:hAnsi="Times New Roman"/>
          <w:lang w:eastAsia="zh-CN"/>
        </w:rPr>
        <w:t>敏本在很早就有着家国天下情怀，</w:t>
      </w:r>
      <w:r>
        <w:rPr>
          <w:rFonts w:ascii="Times New Roman" w:eastAsia="宋体" w:hAnsi="Times New Roman"/>
          <w:lang w:eastAsia="zh-CN"/>
        </w:rPr>
        <w:t>17</w:t>
      </w:r>
      <w:r>
        <w:rPr>
          <w:rFonts w:ascii="Times New Roman" w:eastAsia="宋体" w:hAnsi="Times New Roman"/>
          <w:lang w:eastAsia="zh-CN"/>
        </w:rPr>
        <w:t>岁便独自离家远游，结识了不少有识之士，见识大长。</w:t>
      </w:r>
      <w:r>
        <w:rPr>
          <w:rFonts w:ascii="Times New Roman" w:eastAsia="宋体" w:hAnsi="Times New Roman"/>
          <w:lang w:eastAsia="zh-CN"/>
        </w:rPr>
        <w:t>6</w:t>
      </w:r>
      <w:r>
        <w:rPr>
          <w:rFonts w:ascii="Times New Roman" w:eastAsia="宋体" w:hAnsi="Times New Roman"/>
          <w:lang w:eastAsia="zh-CN"/>
        </w:rPr>
        <w:t>年后旷敏本以</w:t>
      </w:r>
      <w:r>
        <w:rPr>
          <w:rFonts w:ascii="Times New Roman" w:eastAsia="宋体" w:hAnsi="Times New Roman"/>
          <w:lang w:eastAsia="zh-CN"/>
        </w:rPr>
        <w:t>23</w:t>
      </w:r>
      <w:r>
        <w:rPr>
          <w:rFonts w:ascii="Times New Roman" w:eastAsia="宋体" w:hAnsi="Times New Roman"/>
          <w:lang w:eastAsia="zh-CN"/>
        </w:rPr>
        <w:t>岁的年龄考取秀才，并获得去京城进国子监深造的机会，前途无限。不过他的人生道路并不一帆风顺，没过多久，刚考取内廷教习的旷敏本闻知父亲去世，回乡服孝，孝期满后复出，于</w:t>
      </w:r>
      <w:r>
        <w:rPr>
          <w:rFonts w:ascii="Times New Roman" w:eastAsia="宋体" w:hAnsi="Times New Roman"/>
          <w:lang w:eastAsia="zh-CN"/>
        </w:rPr>
        <w:t>1736</w:t>
      </w:r>
      <w:r>
        <w:rPr>
          <w:rFonts w:ascii="Times New Roman" w:eastAsia="宋体" w:hAnsi="Times New Roman"/>
          <w:lang w:eastAsia="zh-CN"/>
        </w:rPr>
        <w:t>年乾隆年间，与衡阳常宁的邓泌科同榜同中进士，官至翰林，可谓年少得志，仕途可期，但是</w:t>
      </w:r>
      <w:r>
        <w:rPr>
          <w:rFonts w:ascii="宋体" w:eastAsia="宋体" w:hAnsi="宋体"/>
          <w:lang w:eastAsia="zh-CN"/>
        </w:rPr>
        <w:t>就在这时，旷敏本又因身患重疾，只能告病还乡休养，在南岳舜洞下结庐“岣嵝精舍”，世称岣嵝先生。养病之余，专心研学著书，包括《岣嵝集》、《岣嵝韵笺》、《岣嵝韵语》、《衡州府志》、《南岳志》（俗称《岣嵝志》）、《祁阳县志》等，仕途意外受阻，但是却也让旷敏本凭着学问赢得了学术界的极大推崇。</w:t>
      </w:r>
    </w:p>
    <w:p w:rsidR="006F69A6" w:rsidRDefault="006F69A6" w:rsidP="006F69A6">
      <w:pPr>
        <w:spacing w:line="360" w:lineRule="auto"/>
        <w:ind w:firstLineChars="200" w:firstLine="480"/>
        <w:rPr>
          <w:rFonts w:ascii="宋体" w:eastAsia="宋体" w:hAnsi="宋体"/>
          <w:lang w:eastAsia="zh-CN"/>
        </w:rPr>
      </w:pPr>
      <w:r>
        <w:rPr>
          <w:rFonts w:ascii="Times New Roman" w:eastAsia="宋体" w:hAnsi="Times New Roman"/>
          <w:lang w:eastAsia="zh-CN"/>
        </w:rPr>
        <w:t>1755</w:t>
      </w:r>
      <w:r>
        <w:rPr>
          <w:rFonts w:ascii="Times New Roman" w:eastAsia="宋体" w:hAnsi="Times New Roman"/>
          <w:lang w:eastAsia="zh-CN"/>
        </w:rPr>
        <w:t>年，</w:t>
      </w:r>
      <w:r>
        <w:rPr>
          <w:rFonts w:ascii="Times New Roman" w:eastAsia="宋体" w:hAnsi="Times New Roman"/>
          <w:lang w:eastAsia="zh-CN"/>
        </w:rPr>
        <w:t>55</w:t>
      </w:r>
      <w:r>
        <w:rPr>
          <w:rFonts w:ascii="Times New Roman" w:eastAsia="宋体" w:hAnsi="Times New Roman"/>
          <w:lang w:eastAsia="zh-CN"/>
        </w:rPr>
        <w:t>岁的旷敏本，在好友的盛邀之下，出山到岳麓书院出任山长，开堂授课，广收门徒，将自己一生所学，尽数传予学生。其在学术上的精湛造诣，为人的正直坦荡都深深影响了岳麓学子，当时后一辈才人墨客都</w:t>
      </w:r>
      <w:r>
        <w:rPr>
          <w:rFonts w:ascii="宋体" w:eastAsia="宋体" w:hAnsi="宋体"/>
          <w:lang w:eastAsia="zh-CN"/>
        </w:rPr>
        <w:t>以出自岣嵝先生门下而自豪，旷敏本也成为岳麓书院历史上最为出名的山长之一，其“是非审之于己，毁誉听之于人，得失安之于数，陟岳麓峰头，朗月清风，太极悠然可会；君亲恩何以酬，民物命何以立，圣贤道何以传，登赫曦台上，衡云湘水，斯文定有攸归”的对联言简意赅地表达了儒家思想</w:t>
      </w:r>
      <w:r>
        <w:rPr>
          <w:rFonts w:ascii="宋体" w:eastAsia="宋体" w:hAnsi="宋体"/>
          <w:lang w:eastAsia="zh-CN"/>
        </w:rPr>
        <w:lastRenderedPageBreak/>
        <w:t>中，人与自己的内心及人与社会如何相处的深刻道理，至今，这副对联依旧镌刻于岳麓书院讲堂之内，影响着一代又一代的湖湘后来人。</w:t>
      </w:r>
    </w:p>
    <w:p w:rsidR="006F69A6" w:rsidRDefault="006F69A6" w:rsidP="006F69A6">
      <w:pPr>
        <w:spacing w:line="360" w:lineRule="auto"/>
        <w:ind w:firstLineChars="200" w:firstLine="482"/>
        <w:rPr>
          <w:rFonts w:ascii="宋体" w:eastAsia="宋体" w:hAnsi="宋体"/>
          <w:b/>
          <w:lang w:eastAsia="zh-CN"/>
        </w:rPr>
      </w:pPr>
    </w:p>
    <w:p w:rsidR="006F69A6" w:rsidRDefault="006F69A6" w:rsidP="006F69A6">
      <w:pPr>
        <w:spacing w:line="360" w:lineRule="auto"/>
        <w:ind w:firstLineChars="200" w:firstLine="562"/>
        <w:rPr>
          <w:rFonts w:ascii="宋体" w:eastAsia="宋体" w:hAnsi="宋体"/>
          <w:b/>
          <w:lang w:eastAsia="zh-CN"/>
        </w:rPr>
      </w:pPr>
      <w:r>
        <w:rPr>
          <w:rFonts w:ascii="宋体" w:eastAsia="宋体" w:hAnsi="宋体" w:hint="eastAsia"/>
          <w:b/>
          <w:sz w:val="28"/>
          <w:szCs w:val="28"/>
          <w:lang w:eastAsia="zh-CN"/>
        </w:rPr>
        <w:t>三、南岳的摩崖石刻</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南岳衡山的地质状况也决定了它能够成为进行摩崖石刻的上好选择，地质学上定义它为“峰林状花岗岩断块孤立中山”，数量众多的花岗岩崖壁是进行摩崖石刻创作的天然好材料。其摩崖石刻明晰可考有唐以前的</w:t>
      </w:r>
      <w:r>
        <w:rPr>
          <w:rFonts w:ascii="Times New Roman" w:eastAsia="宋体" w:hAnsi="Times New Roman"/>
          <w:lang w:eastAsia="zh-CN"/>
        </w:rPr>
        <w:t>3</w:t>
      </w:r>
      <w:r>
        <w:rPr>
          <w:rFonts w:ascii="Times New Roman" w:eastAsia="宋体" w:hAnsi="Times New Roman"/>
          <w:lang w:eastAsia="zh-CN"/>
        </w:rPr>
        <w:t>处，宋代</w:t>
      </w:r>
      <w:r>
        <w:rPr>
          <w:rFonts w:ascii="Times New Roman" w:eastAsia="宋体" w:hAnsi="Times New Roman"/>
          <w:lang w:eastAsia="zh-CN"/>
        </w:rPr>
        <w:t>37</w:t>
      </w:r>
      <w:r>
        <w:rPr>
          <w:rFonts w:ascii="Times New Roman" w:eastAsia="宋体" w:hAnsi="Times New Roman"/>
          <w:lang w:eastAsia="zh-CN"/>
        </w:rPr>
        <w:t>处，元代</w:t>
      </w:r>
      <w:r>
        <w:rPr>
          <w:rFonts w:ascii="Times New Roman" w:eastAsia="宋体" w:hAnsi="Times New Roman"/>
          <w:lang w:eastAsia="zh-CN"/>
        </w:rPr>
        <w:t>6</w:t>
      </w:r>
      <w:r>
        <w:rPr>
          <w:rFonts w:ascii="Times New Roman" w:eastAsia="宋体" w:hAnsi="Times New Roman"/>
          <w:lang w:eastAsia="zh-CN"/>
        </w:rPr>
        <w:t>处，明代</w:t>
      </w:r>
      <w:r>
        <w:rPr>
          <w:rFonts w:ascii="Times New Roman" w:eastAsia="宋体" w:hAnsi="Times New Roman"/>
          <w:lang w:eastAsia="zh-CN"/>
        </w:rPr>
        <w:t>45</w:t>
      </w:r>
      <w:r>
        <w:rPr>
          <w:rFonts w:ascii="Times New Roman" w:eastAsia="宋体" w:hAnsi="Times New Roman"/>
          <w:lang w:eastAsia="zh-CN"/>
        </w:rPr>
        <w:t>处，清代</w:t>
      </w:r>
      <w:r>
        <w:rPr>
          <w:rFonts w:ascii="Times New Roman" w:eastAsia="宋体" w:hAnsi="Times New Roman"/>
          <w:lang w:eastAsia="zh-CN"/>
        </w:rPr>
        <w:t>47</w:t>
      </w:r>
      <w:r>
        <w:rPr>
          <w:rFonts w:ascii="Times New Roman" w:eastAsia="宋体" w:hAnsi="Times New Roman"/>
          <w:lang w:eastAsia="zh-CN"/>
        </w:rPr>
        <w:t>处，民国</w:t>
      </w:r>
      <w:r>
        <w:rPr>
          <w:rFonts w:ascii="Times New Roman" w:eastAsia="宋体" w:hAnsi="Times New Roman"/>
          <w:lang w:eastAsia="zh-CN"/>
        </w:rPr>
        <w:t>35</w:t>
      </w:r>
      <w:r>
        <w:rPr>
          <w:rFonts w:ascii="Times New Roman" w:eastAsia="宋体" w:hAnsi="Times New Roman"/>
          <w:lang w:eastAsia="zh-CN"/>
        </w:rPr>
        <w:t>处，无名无款或款识不全的</w:t>
      </w:r>
      <w:r>
        <w:rPr>
          <w:rFonts w:ascii="Times New Roman" w:eastAsia="宋体" w:hAnsi="Times New Roman"/>
          <w:lang w:eastAsia="zh-CN"/>
        </w:rPr>
        <w:t>11</w:t>
      </w:r>
      <w:r>
        <w:rPr>
          <w:rFonts w:ascii="宋体" w:eastAsia="宋体" w:hAnsi="宋体"/>
          <w:lang w:eastAsia="zh-CN"/>
        </w:rPr>
        <w:t>0处，近现代57</w:t>
      </w:r>
      <w:r>
        <w:rPr>
          <w:rFonts w:ascii="宋体" w:eastAsia="宋体" w:hAnsi="宋体" w:hint="eastAsia"/>
          <w:lang w:eastAsia="zh-CN"/>
        </w:rPr>
        <w:t>处，主要集中分布在南台寺、福严寺、水帘洞、黄帝岩、祝融峰、会仙桥、高台寺、湘南寺、广济寺、天台峰、黑沙潭、半山亭、南天门、百步云梯、天柱峰等处。</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作为佛道儒共存的名山，</w:t>
      </w:r>
      <w:r>
        <w:rPr>
          <w:rFonts w:ascii="宋体" w:eastAsia="宋体" w:hAnsi="宋体" w:hint="eastAsia"/>
          <w:bCs/>
          <w:lang w:eastAsia="zh-CN"/>
        </w:rPr>
        <w:t>宗教是南岳摩崖石刻的重要主题之一</w:t>
      </w:r>
      <w:r>
        <w:rPr>
          <w:rFonts w:ascii="宋体" w:eastAsia="宋体" w:hAnsi="宋体" w:hint="eastAsia"/>
          <w:lang w:eastAsia="zh-CN"/>
        </w:rPr>
        <w:t>。常见的石刻如“南无阿弥陀佛”、“释迦文佛”、“弥勒尊佛”等佛教的偈语在南岳遍布，南台寺斋堂后的“南台寺”，款署“梁天监中建，沙门海印”，福严寺后的高明台和拜经处，皇帝岩处康熙年间上石的诗偈，方广寺至石涧潭寺小路石桥旁嘉庆年间关于开辟方广寺的记事刻石，道教的则有著名的《还丹赋》、“蓬莱仙境”、“伏象朝真”等等。儒家有“极高明”，另外还有关于福寿文化的各种“福”字与“寿”字题刻。</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bCs/>
          <w:lang w:eastAsia="zh-CN"/>
        </w:rPr>
        <w:t>山水一直就是中国传统文人最为重要的精神寄托之一，</w:t>
      </w:r>
      <w:r>
        <w:rPr>
          <w:rFonts w:ascii="宋体" w:eastAsia="宋体" w:hAnsi="宋体" w:hint="eastAsia"/>
          <w:lang w:eastAsia="zh-CN"/>
        </w:rPr>
        <w:t>在五岳中，衡山以“秀”著称，赞颂风光之美也是南岳摩崖石刻的主题内容，如水帘洞景区的“朱陵洞天”、“听泉”，兜率寺遗址的“松高玄览”，开云亭景区的“雍容大雅”，祝融峰上的“青云满袖”、“接天”、“仰止处”等等。</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摩崖石刻也</w:t>
      </w:r>
      <w:r>
        <w:rPr>
          <w:rFonts w:ascii="宋体" w:eastAsia="宋体" w:hAnsi="宋体" w:hint="eastAsia"/>
          <w:bCs/>
          <w:lang w:eastAsia="zh-CN"/>
        </w:rPr>
        <w:t>记录了南岳不平凡的历史，</w:t>
      </w:r>
      <w:r>
        <w:rPr>
          <w:rFonts w:ascii="宋体" w:eastAsia="宋体" w:hAnsi="宋体" w:hint="eastAsia"/>
          <w:lang w:eastAsia="zh-CN"/>
        </w:rPr>
        <w:t>抗战时期的衡山，一度成为战时国民政府的军事指挥中心。关于抗战主题的摩崖石刻，在衡山广泛分布。景区内有确切款识的民国摩岩石刻有</w:t>
      </w:r>
      <w:r>
        <w:rPr>
          <w:rFonts w:ascii="宋体" w:eastAsia="宋体" w:hAnsi="宋体"/>
          <w:lang w:eastAsia="zh-CN"/>
        </w:rPr>
        <w:t>34</w:t>
      </w:r>
      <w:r>
        <w:rPr>
          <w:rFonts w:ascii="宋体" w:eastAsia="宋体" w:hAnsi="宋体" w:hint="eastAsia"/>
          <w:lang w:eastAsia="zh-CN"/>
        </w:rPr>
        <w:t>处，主要分布在中心景区一线，有相当一部分是反映抗战胜利的题刻。如在麻姑仙境款署宋哲元的“卧虎”和高台寺处的“诚真正平”，索道入口处款署薛岳的“蒋介石先生纪念林”，狮子岩处款署赖桂山的“雄师速醒”和“舞狮”，该处题刻下还有款署肖星然的跋语“庚寅初夏，余游衡岳，见此狮岩，雄壮屹立，玲珑生动，故名曰舞狮。我国七七抗战，愈战愈强，世人视我国如睡狮之说，不足信矣”。</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lastRenderedPageBreak/>
        <w:t>众多的摩崖石刻，还让南岳成为一个</w:t>
      </w:r>
      <w:r>
        <w:rPr>
          <w:rFonts w:ascii="宋体" w:eastAsia="宋体" w:hAnsi="宋体" w:hint="eastAsia"/>
          <w:bCs/>
          <w:lang w:eastAsia="zh-CN"/>
        </w:rPr>
        <w:t>书法的大观园。</w:t>
      </w:r>
      <w:r>
        <w:rPr>
          <w:rFonts w:ascii="宋体" w:eastAsia="宋体" w:hAnsi="宋体" w:hint="eastAsia"/>
          <w:lang w:eastAsia="zh-CN"/>
        </w:rPr>
        <w:t>镌刻表现手法大部分为阴刻，其中有少量的阳刻；字体包含篆、隶、楷、行、草书各体；其中大的每字有四五米见方，小的仅三四厘米见方。</w:t>
      </w:r>
    </w:p>
    <w:p w:rsidR="006F69A6" w:rsidRDefault="006F69A6" w:rsidP="006F69A6">
      <w:pPr>
        <w:spacing w:line="360" w:lineRule="auto"/>
        <w:ind w:firstLineChars="200" w:firstLine="562"/>
        <w:rPr>
          <w:rFonts w:ascii="宋体" w:eastAsia="宋体" w:hAnsi="宋体"/>
          <w:b/>
          <w:sz w:val="28"/>
          <w:szCs w:val="28"/>
          <w:lang w:eastAsia="zh-CN"/>
        </w:rPr>
      </w:pPr>
      <w:r>
        <w:rPr>
          <w:rFonts w:ascii="宋体" w:eastAsia="宋体" w:hAnsi="宋体" w:hint="eastAsia"/>
          <w:b/>
          <w:sz w:val="28"/>
          <w:szCs w:val="28"/>
          <w:lang w:eastAsia="zh-CN"/>
        </w:rPr>
        <w:t>四、抗战名山</w:t>
      </w:r>
    </w:p>
    <w:p w:rsidR="006F69A6" w:rsidRDefault="006F69A6" w:rsidP="006F69A6">
      <w:pPr>
        <w:spacing w:line="360" w:lineRule="auto"/>
        <w:ind w:firstLineChars="200" w:firstLine="482"/>
        <w:rPr>
          <w:rFonts w:ascii="Times New Roman" w:eastAsia="宋体" w:hAnsi="Times New Roman"/>
          <w:b/>
          <w:lang w:eastAsia="zh-CN"/>
        </w:rPr>
      </w:pPr>
      <w:r>
        <w:rPr>
          <w:rFonts w:ascii="Times New Roman" w:eastAsia="宋体" w:hAnsi="Times New Roman"/>
          <w:b/>
          <w:lang w:eastAsia="zh-CN"/>
        </w:rPr>
        <w:t>1.</w:t>
      </w:r>
      <w:r>
        <w:rPr>
          <w:rFonts w:ascii="Times New Roman" w:eastAsia="宋体" w:hAnsi="Times New Roman"/>
          <w:b/>
          <w:lang w:eastAsia="zh-CN"/>
        </w:rPr>
        <w:t>南岳游干班</w:t>
      </w:r>
    </w:p>
    <w:p w:rsidR="006F69A6" w:rsidRDefault="006F69A6" w:rsidP="006F69A6">
      <w:pPr>
        <w:spacing w:line="360" w:lineRule="auto"/>
        <w:ind w:firstLineChars="200" w:firstLine="480"/>
        <w:rPr>
          <w:rFonts w:ascii="宋体" w:eastAsia="宋体" w:hAnsi="宋体"/>
          <w:lang w:eastAsia="zh-CN"/>
        </w:rPr>
      </w:pPr>
      <w:r>
        <w:rPr>
          <w:rFonts w:ascii="Times New Roman" w:eastAsia="宋体" w:hAnsi="Times New Roman"/>
          <w:lang w:eastAsia="zh-CN"/>
        </w:rPr>
        <w:t>1937</w:t>
      </w:r>
      <w:r>
        <w:rPr>
          <w:rFonts w:ascii="Times New Roman" w:eastAsia="宋体" w:hAnsi="Times New Roman"/>
          <w:lang w:eastAsia="zh-CN"/>
        </w:rPr>
        <w:t>年</w:t>
      </w:r>
      <w:r>
        <w:rPr>
          <w:rFonts w:ascii="Times New Roman" w:eastAsia="宋体" w:hAnsi="Times New Roman"/>
          <w:lang w:eastAsia="zh-CN"/>
        </w:rPr>
        <w:t>7</w:t>
      </w:r>
      <w:r>
        <w:rPr>
          <w:rFonts w:ascii="Times New Roman" w:eastAsia="宋体" w:hAnsi="Times New Roman"/>
          <w:lang w:eastAsia="zh-CN"/>
        </w:rPr>
        <w:t>月</w:t>
      </w:r>
      <w:r>
        <w:rPr>
          <w:rFonts w:ascii="Times New Roman" w:eastAsia="宋体" w:hAnsi="Times New Roman"/>
          <w:lang w:eastAsia="zh-CN"/>
        </w:rPr>
        <w:t>7</w:t>
      </w:r>
      <w:r>
        <w:rPr>
          <w:rFonts w:ascii="Times New Roman" w:eastAsia="宋体" w:hAnsi="Times New Roman"/>
          <w:lang w:eastAsia="zh-CN"/>
        </w:rPr>
        <w:t>日，卢沟桥事变爆发，日本发动全面侵华战争。</w:t>
      </w:r>
      <w:r>
        <w:rPr>
          <w:rFonts w:ascii="Times New Roman" w:eastAsia="宋体" w:hAnsi="Times New Roman"/>
          <w:lang w:eastAsia="zh-CN"/>
        </w:rPr>
        <w:t>1938</w:t>
      </w:r>
      <w:r>
        <w:rPr>
          <w:rFonts w:ascii="Times New Roman" w:eastAsia="宋体" w:hAnsi="Times New Roman"/>
          <w:lang w:eastAsia="zh-CN"/>
        </w:rPr>
        <w:t>年</w:t>
      </w:r>
      <w:r>
        <w:rPr>
          <w:rFonts w:ascii="Times New Roman" w:eastAsia="宋体" w:hAnsi="Times New Roman"/>
          <w:lang w:eastAsia="zh-CN"/>
        </w:rPr>
        <w:t>10</w:t>
      </w:r>
      <w:r>
        <w:rPr>
          <w:rFonts w:ascii="Times New Roman" w:eastAsia="宋体" w:hAnsi="Times New Roman"/>
          <w:lang w:eastAsia="zh-CN"/>
        </w:rPr>
        <w:t>月后，广州、武汉、南昌相继</w:t>
      </w:r>
      <w:r>
        <w:rPr>
          <w:rFonts w:ascii="宋体" w:eastAsia="宋体" w:hAnsi="宋体" w:hint="eastAsia"/>
          <w:lang w:eastAsia="zh-CN"/>
        </w:rPr>
        <w:t>失守，大片国土沦陷，湖南变成抗日的最前线</w:t>
      </w:r>
      <w:r>
        <w:rPr>
          <w:rFonts w:ascii="Times New Roman" w:eastAsia="宋体" w:hAnsi="Times New Roman"/>
          <w:lang w:eastAsia="zh-CN"/>
        </w:rPr>
        <w:t>。</w:t>
      </w:r>
      <w:r>
        <w:rPr>
          <w:rFonts w:ascii="Times New Roman" w:eastAsia="宋体" w:hAnsi="Times New Roman"/>
          <w:lang w:eastAsia="zh-CN"/>
        </w:rPr>
        <w:t>1938</w:t>
      </w:r>
      <w:r>
        <w:rPr>
          <w:rFonts w:ascii="Times New Roman" w:eastAsia="宋体" w:hAnsi="Times New Roman"/>
          <w:lang w:eastAsia="zh-CN"/>
        </w:rPr>
        <w:t>年至</w:t>
      </w:r>
      <w:r>
        <w:rPr>
          <w:rFonts w:ascii="Times New Roman" w:eastAsia="宋体" w:hAnsi="Times New Roman"/>
          <w:lang w:eastAsia="zh-CN"/>
        </w:rPr>
        <w:t>1944</w:t>
      </w:r>
      <w:r>
        <w:rPr>
          <w:rFonts w:ascii="Times New Roman" w:eastAsia="宋体" w:hAnsi="Times New Roman"/>
          <w:lang w:eastAsia="zh-CN"/>
        </w:rPr>
        <w:t>年，蒋介石作为当时的抗战统帅曾在南岳召开过四次抗战军事会议。其时，中共中</w:t>
      </w:r>
      <w:r>
        <w:rPr>
          <w:rFonts w:ascii="宋体" w:eastAsia="宋体" w:hAnsi="宋体" w:hint="eastAsia"/>
          <w:lang w:eastAsia="zh-CN"/>
        </w:rPr>
        <w:t>央副主席周恩来、国民革命军第四战区副司令长官兼第十八集团军司令朱德、八路军参谋长叶剑英出席了会议。而且，由朱德提议、毛泽东赞同、蒋介石采纳的国共两党合作举办的“军事委员会军训部游击干部训练班”（简称南岳游干班）的班址就在南岳衡山白龙潭的圣经学校。而且由蒋介石亲任班主任，白崇禧、陈诚兼副主任，汤恩伯、叶剑英分别任正副教育长。南岳游干部共办</w:t>
      </w:r>
      <w:r>
        <w:rPr>
          <w:rFonts w:ascii="宋体" w:eastAsia="宋体" w:hAnsi="宋体"/>
          <w:lang w:eastAsia="zh-CN"/>
        </w:rPr>
        <w:t>7</w:t>
      </w:r>
      <w:r>
        <w:rPr>
          <w:rFonts w:ascii="宋体" w:eastAsia="宋体" w:hAnsi="宋体" w:hint="eastAsia"/>
          <w:lang w:eastAsia="zh-CN"/>
        </w:rPr>
        <w:t>期，为抗战工作共培养了</w:t>
      </w:r>
      <w:r>
        <w:rPr>
          <w:rFonts w:ascii="宋体" w:eastAsia="宋体" w:hAnsi="宋体"/>
          <w:lang w:eastAsia="zh-CN"/>
        </w:rPr>
        <w:t>5659</w:t>
      </w:r>
      <w:r>
        <w:rPr>
          <w:rFonts w:ascii="宋体" w:eastAsia="宋体" w:hAnsi="宋体" w:hint="eastAsia"/>
          <w:lang w:eastAsia="zh-CN"/>
        </w:rPr>
        <w:t>名学员，谱写了国共两党第二次合作的“和文化”壮歌。</w:t>
      </w:r>
    </w:p>
    <w:p w:rsidR="006F69A6" w:rsidRDefault="006F69A6" w:rsidP="006F69A6">
      <w:pPr>
        <w:spacing w:line="360" w:lineRule="auto"/>
        <w:ind w:firstLineChars="200" w:firstLine="482"/>
        <w:rPr>
          <w:rFonts w:ascii="Times New Roman" w:eastAsia="宋体" w:hAnsi="Times New Roman"/>
          <w:b/>
          <w:lang w:eastAsia="zh-CN"/>
        </w:rPr>
      </w:pPr>
      <w:r>
        <w:rPr>
          <w:rFonts w:ascii="Times New Roman" w:eastAsia="宋体" w:hAnsi="Times New Roman"/>
          <w:b/>
          <w:lang w:eastAsia="zh-CN"/>
        </w:rPr>
        <w:t>2.</w:t>
      </w:r>
      <w:r>
        <w:rPr>
          <w:rFonts w:ascii="Times New Roman" w:eastAsia="宋体" w:hAnsi="Times New Roman"/>
          <w:b/>
          <w:lang w:eastAsia="zh-CN"/>
        </w:rPr>
        <w:t>忠烈祠</w:t>
      </w:r>
    </w:p>
    <w:p w:rsidR="006F69A6" w:rsidRDefault="006F69A6" w:rsidP="006F69A6">
      <w:pPr>
        <w:spacing w:line="360" w:lineRule="auto"/>
        <w:ind w:firstLine="420"/>
        <w:rPr>
          <w:rFonts w:ascii="宋体" w:eastAsia="宋体" w:hAnsi="宋体"/>
          <w:lang w:eastAsia="zh-CN"/>
        </w:rPr>
      </w:pPr>
      <w:r>
        <w:rPr>
          <w:rFonts w:ascii="Times New Roman" w:eastAsia="宋体" w:hAnsi="Times New Roman"/>
          <w:lang w:eastAsia="zh-CN"/>
        </w:rPr>
        <w:t>在</w:t>
      </w:r>
      <w:r>
        <w:rPr>
          <w:rFonts w:ascii="Times New Roman" w:eastAsia="宋体" w:hAnsi="Times New Roman"/>
          <w:lang w:eastAsia="zh-CN"/>
        </w:rPr>
        <w:t>1938</w:t>
      </w:r>
      <w:r>
        <w:rPr>
          <w:rFonts w:ascii="Times New Roman" w:eastAsia="宋体" w:hAnsi="Times New Roman"/>
          <w:lang w:eastAsia="zh-CN"/>
        </w:rPr>
        <w:t>年</w:t>
      </w:r>
      <w:r>
        <w:rPr>
          <w:rFonts w:ascii="Times New Roman" w:eastAsia="宋体" w:hAnsi="Times New Roman"/>
          <w:lang w:eastAsia="zh-CN"/>
        </w:rPr>
        <w:t>11</w:t>
      </w:r>
      <w:r>
        <w:rPr>
          <w:rFonts w:ascii="Times New Roman" w:eastAsia="宋体" w:hAnsi="Times New Roman"/>
          <w:lang w:eastAsia="zh-CN"/>
        </w:rPr>
        <w:t>月第一次南岳军事会议上，许多将领提到阵亡官兵</w:t>
      </w:r>
      <w:r>
        <w:rPr>
          <w:rFonts w:ascii="Times New Roman" w:eastAsia="宋体" w:hAnsi="Times New Roman"/>
          <w:lang w:eastAsia="zh-CN"/>
        </w:rPr>
        <w:t>“</w:t>
      </w:r>
      <w:r>
        <w:rPr>
          <w:rFonts w:ascii="Times New Roman" w:eastAsia="宋体" w:hAnsi="Times New Roman"/>
          <w:lang w:eastAsia="zh-CN"/>
        </w:rPr>
        <w:t>暴尸战场，不能掩埋，言者伤心，听者</w:t>
      </w:r>
      <w:r>
        <w:rPr>
          <w:rFonts w:ascii="宋体" w:eastAsia="宋体" w:hAnsi="宋体" w:hint="eastAsia"/>
          <w:lang w:eastAsia="zh-CN"/>
        </w:rPr>
        <w:t>敛容”，蒋介石听此亦非常痛心，特在南岳衡山建成专为纪念抗日阵亡将士规模宏大的“忠烈祠”烈士墓，作为中国人民团结抗战的象征。现在忠烈祠和烈士墓已成为海峡两岸和海外炎黄子孙凭吊祭拜抗战英烈和祈祷和平的重要场所，也是中国规格最高、意义最深远的爱国主义教育重要场所之一。</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抗战结束</w:t>
      </w:r>
      <w:r>
        <w:rPr>
          <w:rFonts w:ascii="Times New Roman" w:eastAsia="宋体" w:hAnsi="Times New Roman"/>
          <w:lang w:eastAsia="zh-CN"/>
        </w:rPr>
        <w:t>已</w:t>
      </w:r>
      <w:r>
        <w:rPr>
          <w:rFonts w:ascii="Times New Roman" w:eastAsia="宋体" w:hAnsi="Times New Roman" w:hint="eastAsia"/>
          <w:lang w:eastAsia="zh-CN"/>
        </w:rPr>
        <w:t>七十余年</w:t>
      </w:r>
      <w:r>
        <w:rPr>
          <w:rFonts w:ascii="宋体" w:eastAsia="宋体" w:hAnsi="宋体" w:hint="eastAsia"/>
          <w:lang w:eastAsia="zh-CN"/>
        </w:rPr>
        <w:t>，但南岳蒋介石官邸及其军事会议厅、磨镜台蒋介石防空洞以及胜利坊、双忠亭、率武亭和香炉峰上的“蒋介石抗日纪念林”等抗战纪念性遗存，至今在南岳衡山熠熠生辉，为其它“四岳”所罕见。</w:t>
      </w:r>
    </w:p>
    <w:p w:rsidR="006F69A6" w:rsidRDefault="006F69A6" w:rsidP="006F69A6">
      <w:pPr>
        <w:spacing w:line="360" w:lineRule="auto"/>
        <w:ind w:firstLineChars="200" w:firstLine="482"/>
        <w:rPr>
          <w:rFonts w:ascii="宋体" w:eastAsia="宋体" w:hAnsi="宋体"/>
          <w:b/>
          <w:lang w:eastAsia="zh-CN"/>
        </w:rPr>
      </w:pPr>
      <w:r>
        <w:rPr>
          <w:rFonts w:ascii="Times New Roman" w:eastAsia="宋体" w:hAnsi="Times New Roman"/>
          <w:b/>
          <w:lang w:eastAsia="zh-CN"/>
        </w:rPr>
        <w:t>3.</w:t>
      </w:r>
      <w:r>
        <w:rPr>
          <w:rFonts w:ascii="Times New Roman" w:eastAsia="宋体" w:hAnsi="Times New Roman"/>
          <w:b/>
          <w:lang w:eastAsia="zh-CN"/>
        </w:rPr>
        <w:t>南岳佛道救</w:t>
      </w:r>
      <w:r>
        <w:rPr>
          <w:rFonts w:ascii="宋体" w:eastAsia="宋体" w:hAnsi="宋体" w:hint="eastAsia"/>
          <w:b/>
          <w:lang w:eastAsia="zh-CN"/>
        </w:rPr>
        <w:t>难协会</w:t>
      </w:r>
    </w:p>
    <w:p w:rsidR="006F69A6" w:rsidRDefault="006F69A6" w:rsidP="006F69A6">
      <w:pPr>
        <w:spacing w:line="360" w:lineRule="auto"/>
        <w:ind w:firstLineChars="200" w:firstLine="480"/>
        <w:rPr>
          <w:rFonts w:ascii="宋体" w:eastAsia="宋体" w:hAnsi="宋体"/>
          <w:lang w:eastAsia="zh-CN"/>
        </w:rPr>
      </w:pPr>
      <w:r>
        <w:rPr>
          <w:rFonts w:ascii="宋体" w:eastAsia="宋体" w:hAnsi="宋体" w:hint="eastAsia"/>
          <w:lang w:eastAsia="zh-CN"/>
        </w:rPr>
        <w:t>当时的南岳佛教僧青年，也深受抗战气氛的鼓舞，以宝生、巨赞、暮笳、明真、灵涛、演文为代表的爱国僧人，决定筹建佛教抗日救亡组织</w:t>
      </w:r>
      <w:r>
        <w:rPr>
          <w:rFonts w:ascii="宋体" w:eastAsia="宋体" w:hAnsi="宋体"/>
          <w:lang w:eastAsia="zh-CN"/>
        </w:rPr>
        <w:t>——</w:t>
      </w:r>
      <w:r>
        <w:rPr>
          <w:rFonts w:ascii="宋体" w:eastAsia="宋体" w:hAnsi="宋体" w:hint="eastAsia"/>
          <w:lang w:eastAsia="zh-CN"/>
        </w:rPr>
        <w:t>“南岳佛教青年救亡团”。后经叶剑英提议，将“救国”改为“救难”，以契合佛教的教义；将“佛教”改为“佛道”，以团结包括道教徒在内的更多宗教界人士。在“南岳佛道救难协会”成立前夕，正值周恩来到南岳游击干部训练班作报告，应南岳佛教人士之请，书赠“上马杀贼，下</w:t>
      </w:r>
      <w:r>
        <w:rPr>
          <w:rFonts w:ascii="宋体" w:eastAsia="宋体" w:hAnsi="宋体" w:hint="eastAsia"/>
          <w:lang w:eastAsia="zh-CN"/>
        </w:rPr>
        <w:lastRenderedPageBreak/>
        <w:t>马学佛”四个大字。并解释说，“杀贼”不是“杀人”，佛经中阿罗汉的第一个汉译就是“杀贼”，不杀除烦恼之贼，成不了阿罗汉。</w:t>
      </w:r>
    </w:p>
    <w:p w:rsidR="006F69A6" w:rsidRDefault="006F69A6" w:rsidP="006F69A6">
      <w:pPr>
        <w:spacing w:line="360" w:lineRule="auto"/>
        <w:ind w:firstLineChars="200" w:firstLine="480"/>
        <w:rPr>
          <w:rFonts w:ascii="宋体" w:eastAsia="宋体" w:hAnsi="宋体"/>
          <w:lang w:eastAsia="zh-CN"/>
        </w:rPr>
      </w:pPr>
      <w:r>
        <w:rPr>
          <w:rFonts w:ascii="Times New Roman" w:eastAsia="宋体" w:hAnsi="Times New Roman"/>
          <w:lang w:eastAsia="zh-CN"/>
        </w:rPr>
        <w:t>1939</w:t>
      </w:r>
      <w:r>
        <w:rPr>
          <w:rFonts w:ascii="Times New Roman" w:eastAsia="宋体" w:hAnsi="Times New Roman"/>
          <w:lang w:eastAsia="zh-CN"/>
        </w:rPr>
        <w:t>年</w:t>
      </w:r>
      <w:r>
        <w:rPr>
          <w:rFonts w:ascii="Times New Roman" w:eastAsia="宋体" w:hAnsi="Times New Roman"/>
          <w:lang w:eastAsia="zh-CN"/>
        </w:rPr>
        <w:t>5</w:t>
      </w:r>
      <w:r>
        <w:rPr>
          <w:rFonts w:ascii="Times New Roman" w:eastAsia="宋体" w:hAnsi="Times New Roman"/>
          <w:lang w:eastAsia="zh-CN"/>
        </w:rPr>
        <w:t>月</w:t>
      </w:r>
      <w:r>
        <w:rPr>
          <w:rFonts w:ascii="Times New Roman" w:eastAsia="宋体" w:hAnsi="Times New Roman"/>
          <w:lang w:eastAsia="zh-CN"/>
        </w:rPr>
        <w:t>7</w:t>
      </w:r>
      <w:r>
        <w:rPr>
          <w:rFonts w:ascii="Times New Roman" w:eastAsia="宋体" w:hAnsi="Times New Roman"/>
          <w:lang w:eastAsia="zh-CN"/>
        </w:rPr>
        <w:t>日，南岳佛道救难协会成立大会在祝圣寺隆重召开。以南岳佛教徒为代表的湖南佛教界面</w:t>
      </w:r>
      <w:r>
        <w:rPr>
          <w:rFonts w:ascii="宋体" w:eastAsia="宋体" w:hAnsi="宋体" w:hint="eastAsia"/>
          <w:lang w:eastAsia="zh-CN"/>
        </w:rPr>
        <w:t>对日本帝国主义的野蛮侵略，彰显了“我不入地狱，谁入地狱”的大无畏精神。早</w:t>
      </w:r>
      <w:r>
        <w:rPr>
          <w:rFonts w:ascii="Times New Roman" w:eastAsia="宋体" w:hAnsi="Times New Roman"/>
          <w:lang w:eastAsia="zh-CN"/>
        </w:rPr>
        <w:t>在</w:t>
      </w:r>
      <w:r>
        <w:rPr>
          <w:rFonts w:ascii="Times New Roman" w:eastAsia="宋体" w:hAnsi="Times New Roman"/>
          <w:lang w:eastAsia="zh-CN"/>
        </w:rPr>
        <w:t>1937</w:t>
      </w:r>
      <w:r>
        <w:rPr>
          <w:rFonts w:ascii="Times New Roman" w:eastAsia="宋体" w:hAnsi="Times New Roman"/>
          <w:lang w:eastAsia="zh-CN"/>
        </w:rPr>
        <w:t>年</w:t>
      </w:r>
      <w:r>
        <w:rPr>
          <w:rFonts w:ascii="Times New Roman" w:eastAsia="宋体" w:hAnsi="Times New Roman"/>
          <w:lang w:eastAsia="zh-CN"/>
        </w:rPr>
        <w:t>7</w:t>
      </w:r>
      <w:r>
        <w:rPr>
          <w:rFonts w:ascii="Times New Roman" w:eastAsia="宋体" w:hAnsi="Times New Roman"/>
          <w:lang w:eastAsia="zh-CN"/>
        </w:rPr>
        <w:t>月，南岳大庙圣帝殿、祝融峰老圣殿、祝圣寺、福严寺、上封寺、南台寺、大善寺等各大寺庙的僧侣们就自动集议，决定聘请湖南省国术馆的专家，前来南岳教习武术，编成</w:t>
      </w:r>
      <w:r>
        <w:rPr>
          <w:rFonts w:ascii="Times New Roman" w:eastAsia="宋体" w:hAnsi="Times New Roman"/>
          <w:lang w:eastAsia="zh-CN"/>
        </w:rPr>
        <w:t>10</w:t>
      </w:r>
      <w:r>
        <w:rPr>
          <w:rFonts w:ascii="Times New Roman" w:eastAsia="宋体" w:hAnsi="Times New Roman"/>
          <w:lang w:eastAsia="zh-CN"/>
        </w:rPr>
        <w:t>个大队，学习各项刀法。次年</w:t>
      </w:r>
      <w:r>
        <w:rPr>
          <w:rFonts w:ascii="Times New Roman" w:eastAsia="宋体" w:hAnsi="Times New Roman"/>
          <w:lang w:eastAsia="zh-CN"/>
        </w:rPr>
        <w:t>8</w:t>
      </w:r>
      <w:r>
        <w:rPr>
          <w:rFonts w:ascii="Times New Roman" w:eastAsia="宋体" w:hAnsi="Times New Roman"/>
          <w:lang w:eastAsia="zh-CN"/>
        </w:rPr>
        <w:t>月，成立南岳僧侣救护队，道安任队长，大定为分队长，组织</w:t>
      </w:r>
      <w:r>
        <w:rPr>
          <w:rFonts w:ascii="Times New Roman" w:eastAsia="宋体" w:hAnsi="Times New Roman"/>
          <w:lang w:eastAsia="zh-CN"/>
        </w:rPr>
        <w:t>120</w:t>
      </w:r>
      <w:r>
        <w:rPr>
          <w:rFonts w:ascii="宋体" w:eastAsia="宋体" w:hAnsi="宋体" w:hint="eastAsia"/>
          <w:lang w:eastAsia="zh-CN"/>
        </w:rPr>
        <w:t>余名青年僧人奔赴轰炸现场救护灾民。南岳佛道教救难协会成立后，下设“佛教青年服务团”和“佛教流动工作团”，在衡阳、湘潭、长沙等地开展各种抗日宣传活动工作。</w:t>
      </w:r>
    </w:p>
    <w:p w:rsidR="006F69A6" w:rsidRDefault="006F69A6" w:rsidP="006F69A6">
      <w:pPr>
        <w:spacing w:line="360" w:lineRule="auto"/>
        <w:ind w:firstLineChars="200" w:firstLine="480"/>
        <w:rPr>
          <w:lang w:eastAsia="zh-CN"/>
        </w:rPr>
      </w:pPr>
      <w:r>
        <w:rPr>
          <w:rFonts w:ascii="宋体" w:eastAsia="宋体" w:hAnsi="宋体" w:hint="eastAsia"/>
          <w:lang w:eastAsia="zh-CN"/>
        </w:rPr>
        <w:t>特别值得一提的是南岳佛教徒中的一批热血男儿，在与日本侵略者的斗争中展开生死较量，献出了年轻的生命。如佛教青年团团员理妙，报名参加南岳游击干部训练班第二期，结业后奔赴湘北前线，在敌后侦察敌情，破坏日军交通补给线。后在岳阳被捕，遭严刑拷打，最后被日寇杀害。还有普忠、志禅两位青年法师奔赴衡阳西乡，参加了中共地下党领导的抗日游击队，二人都担任中队长。志禅在与日寇战斗中手臂受伤致残，普忠被敌人抓捕后，宁死不屈，被日寇活活烧死。这些南岳青年僧人敢于牺牲、为国献身的事迹，惊天地而泣鬼神，是南岳佛教抗战的最强音。</w:t>
      </w:r>
    </w:p>
    <w:p w:rsidR="008C7469" w:rsidRDefault="008C7469">
      <w:pPr>
        <w:rPr>
          <w:lang w:eastAsia="zh-CN"/>
        </w:rPr>
      </w:pPr>
    </w:p>
    <w:sectPr w:rsidR="008C7469" w:rsidSect="00D117D7">
      <w:headerReference w:type="default" r:id="rId7"/>
      <w:footerReference w:type="default" r:id="rId8"/>
      <w:pgSz w:w="11906" w:h="16838"/>
      <w:pgMar w:top="1440" w:right="986"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17D7" w:rsidRDefault="008C7469">
    <w:pPr>
      <w:pStyle w:val="a3"/>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17D7" w:rsidRDefault="008C7469">
    <w:pPr>
      <w:pStyle w:val="a4"/>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6F69A6"/>
    <w:rsid w:val="00314657"/>
    <w:rsid w:val="003F247E"/>
    <w:rsid w:val="006116EE"/>
    <w:rsid w:val="006F69A6"/>
    <w:rsid w:val="008C746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qFormat="1"/>
    <w:lsdException w:name="footer" w:uiPriority="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F69A6"/>
    <w:rPr>
      <w:rFonts w:cs="Times New Roman"/>
      <w:kern w:val="0"/>
      <w:sz w:val="24"/>
      <w:szCs w:val="24"/>
      <w:lang w:eastAsia="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qFormat/>
    <w:rsid w:val="006F69A6"/>
    <w:pPr>
      <w:widowControl w:val="0"/>
      <w:tabs>
        <w:tab w:val="center" w:pos="4153"/>
        <w:tab w:val="right" w:pos="8306"/>
      </w:tabs>
      <w:snapToGrid w:val="0"/>
    </w:pPr>
    <w:rPr>
      <w:rFonts w:cstheme="minorBidi"/>
      <w:kern w:val="2"/>
      <w:sz w:val="18"/>
      <w:lang w:eastAsia="zh-CN" w:bidi="ar-SA"/>
    </w:rPr>
  </w:style>
  <w:style w:type="character" w:customStyle="1" w:styleId="Char">
    <w:name w:val="页脚 Char"/>
    <w:basedOn w:val="a0"/>
    <w:link w:val="a3"/>
    <w:qFormat/>
    <w:rsid w:val="006F69A6"/>
    <w:rPr>
      <w:sz w:val="18"/>
      <w:szCs w:val="24"/>
    </w:rPr>
  </w:style>
  <w:style w:type="paragraph" w:styleId="a4">
    <w:name w:val="header"/>
    <w:basedOn w:val="a"/>
    <w:link w:val="Char0"/>
    <w:qFormat/>
    <w:rsid w:val="006F69A6"/>
    <w:pPr>
      <w:widowControl w:val="0"/>
      <w:pBdr>
        <w:top w:val="none" w:sz="0" w:space="1" w:color="auto"/>
        <w:left w:val="none" w:sz="0" w:space="4" w:color="auto"/>
        <w:bottom w:val="none" w:sz="0" w:space="1" w:color="auto"/>
        <w:right w:val="none" w:sz="0" w:space="4" w:color="auto"/>
      </w:pBdr>
      <w:tabs>
        <w:tab w:val="center" w:pos="4153"/>
        <w:tab w:val="right" w:pos="8306"/>
      </w:tabs>
      <w:snapToGrid w:val="0"/>
      <w:jc w:val="both"/>
    </w:pPr>
    <w:rPr>
      <w:rFonts w:cstheme="minorBidi"/>
      <w:kern w:val="2"/>
      <w:sz w:val="18"/>
      <w:lang w:eastAsia="zh-CN" w:bidi="ar-SA"/>
    </w:rPr>
  </w:style>
  <w:style w:type="character" w:customStyle="1" w:styleId="Char0">
    <w:name w:val="页眉 Char"/>
    <w:basedOn w:val="a0"/>
    <w:link w:val="a4"/>
    <w:qFormat/>
    <w:rsid w:val="006F69A6"/>
    <w:rPr>
      <w:sz w:val="18"/>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baike.so.com/doc/490699-519589.html" TargetMode="External"/><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17</Pages>
  <Words>2126</Words>
  <Characters>12124</Characters>
  <Application>Microsoft Office Word</Application>
  <DocSecurity>0</DocSecurity>
  <Lines>101</Lines>
  <Paragraphs>28</Paragraphs>
  <ScaleCrop>false</ScaleCrop>
  <Company>China</Company>
  <LinksUpToDate>false</LinksUpToDate>
  <CharactersWithSpaces>14222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10</cp:revision>
  <dcterms:created xsi:type="dcterms:W3CDTF">2022-06-20T03:16:00Z</dcterms:created>
  <dcterms:modified xsi:type="dcterms:W3CDTF">2022-06-20T03:18:00Z</dcterms:modified>
</cp:coreProperties>
</file>