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A5" w:rsidRDefault="00B66704">
      <w:pPr>
        <w:snapToGrid w:val="0"/>
        <w:spacing w:line="600" w:lineRule="exact"/>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湖南省大学生研究性学习和创新性实验计划</w:t>
      </w:r>
    </w:p>
    <w:p w:rsidR="006836A5" w:rsidRDefault="00B66704">
      <w:pPr>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项　 目　 申　 报　 表</w:t>
      </w:r>
    </w:p>
    <w:p w:rsidR="006836A5" w:rsidRDefault="006836A5">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6836A5">
        <w:trPr>
          <w:trHeight w:val="608"/>
        </w:trPr>
        <w:tc>
          <w:tcPr>
            <w:tcW w:w="8663" w:type="dxa"/>
            <w:gridSpan w:val="7"/>
            <w:vAlign w:val="center"/>
          </w:tcPr>
          <w:p w:rsidR="006836A5" w:rsidRDefault="00B66704">
            <w:pPr>
              <w:snapToGrid w:val="0"/>
              <w:ind w:left="180"/>
              <w:rPr>
                <w:rFonts w:ascii="宋体" w:hAnsi="宋体"/>
                <w:sz w:val="24"/>
                <w:szCs w:val="24"/>
              </w:rPr>
            </w:pPr>
            <w:r>
              <w:rPr>
                <w:rFonts w:ascii="宋体" w:hAnsi="宋体" w:hint="eastAsia"/>
                <w:sz w:val="24"/>
                <w:szCs w:val="24"/>
              </w:rPr>
              <w:t>项目名称:</w:t>
            </w:r>
            <w:r w:rsidR="007E0A5C" w:rsidRPr="0089188A">
              <w:rPr>
                <w:rFonts w:ascii="仿宋" w:eastAsia="仿宋" w:hAnsi="仿宋" w:hint="eastAsia"/>
                <w:sz w:val="24"/>
              </w:rPr>
              <w:t xml:space="preserve"> 中南林业科技大学校园</w:t>
            </w:r>
            <w:proofErr w:type="gramStart"/>
            <w:r w:rsidR="007E0A5C" w:rsidRPr="0089188A">
              <w:rPr>
                <w:rFonts w:ascii="仿宋" w:eastAsia="仿宋" w:hAnsi="仿宋" w:hint="eastAsia"/>
                <w:sz w:val="24"/>
              </w:rPr>
              <w:t>植物网</w:t>
            </w:r>
            <w:proofErr w:type="gramEnd"/>
            <w:r w:rsidR="007E0A5C" w:rsidRPr="0089188A">
              <w:rPr>
                <w:rFonts w:ascii="仿宋" w:eastAsia="仿宋" w:hAnsi="仿宋" w:hint="eastAsia"/>
                <w:sz w:val="24"/>
              </w:rPr>
              <w:t>建设</w:t>
            </w:r>
          </w:p>
        </w:tc>
      </w:tr>
      <w:tr w:rsidR="006836A5">
        <w:trPr>
          <w:trHeight w:val="608"/>
        </w:trPr>
        <w:tc>
          <w:tcPr>
            <w:tcW w:w="1600" w:type="dxa"/>
            <w:vAlign w:val="center"/>
          </w:tcPr>
          <w:p w:rsidR="006836A5" w:rsidRDefault="00B66704">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6836A5" w:rsidRDefault="00671FB4">
            <w:pPr>
              <w:snapToGrid w:val="0"/>
              <w:rPr>
                <w:rFonts w:ascii="宋体" w:hAnsi="宋体"/>
                <w:sz w:val="24"/>
                <w:szCs w:val="24"/>
              </w:rPr>
            </w:pPr>
            <w:r>
              <w:rPr>
                <w:rFonts w:ascii="仿宋" w:eastAsia="仿宋" w:hAnsi="仿宋" w:hint="eastAsia"/>
                <w:color w:val="000000"/>
                <w:sz w:val="24"/>
              </w:rPr>
              <w:t>中南林业科技大学</w:t>
            </w:r>
          </w:p>
        </w:tc>
      </w:tr>
      <w:tr w:rsidR="006836A5">
        <w:trPr>
          <w:trHeight w:val="608"/>
        </w:trPr>
        <w:tc>
          <w:tcPr>
            <w:tcW w:w="1600" w:type="dxa"/>
            <w:vAlign w:val="center"/>
          </w:tcPr>
          <w:p w:rsidR="006836A5" w:rsidRDefault="00B66704">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6836A5" w:rsidRDefault="00B66704">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6836A5" w:rsidRDefault="00B66704">
            <w:pPr>
              <w:snapToGrid w:val="0"/>
              <w:jc w:val="center"/>
              <w:rPr>
                <w:rFonts w:ascii="宋体" w:hAnsi="宋体"/>
                <w:sz w:val="24"/>
                <w:szCs w:val="24"/>
              </w:rPr>
            </w:pPr>
            <w:r>
              <w:rPr>
                <w:rFonts w:ascii="宋体" w:hAnsi="宋体" w:hint="eastAsia"/>
                <w:sz w:val="24"/>
                <w:szCs w:val="24"/>
              </w:rPr>
              <w:t>专      业</w:t>
            </w:r>
          </w:p>
        </w:tc>
        <w:tc>
          <w:tcPr>
            <w:tcW w:w="1071" w:type="dxa"/>
            <w:vAlign w:val="center"/>
          </w:tcPr>
          <w:p w:rsidR="006836A5" w:rsidRDefault="00B66704">
            <w:pPr>
              <w:snapToGrid w:val="0"/>
              <w:jc w:val="center"/>
              <w:rPr>
                <w:rFonts w:ascii="宋体" w:hAnsi="宋体"/>
                <w:sz w:val="24"/>
                <w:szCs w:val="24"/>
              </w:rPr>
            </w:pPr>
            <w:r>
              <w:rPr>
                <w:rFonts w:ascii="宋体" w:hAnsi="宋体" w:hint="eastAsia"/>
                <w:sz w:val="24"/>
                <w:szCs w:val="24"/>
              </w:rPr>
              <w:t>性 别</w:t>
            </w:r>
          </w:p>
        </w:tc>
        <w:tc>
          <w:tcPr>
            <w:tcW w:w="2421" w:type="dxa"/>
            <w:gridSpan w:val="2"/>
            <w:vAlign w:val="center"/>
          </w:tcPr>
          <w:p w:rsidR="006836A5" w:rsidRDefault="00B66704">
            <w:pPr>
              <w:snapToGrid w:val="0"/>
              <w:jc w:val="center"/>
              <w:rPr>
                <w:rFonts w:ascii="宋体" w:hAnsi="宋体"/>
                <w:sz w:val="24"/>
                <w:szCs w:val="24"/>
              </w:rPr>
            </w:pPr>
            <w:r>
              <w:rPr>
                <w:rFonts w:ascii="宋体" w:hAnsi="宋体" w:hint="eastAsia"/>
                <w:sz w:val="24"/>
                <w:szCs w:val="24"/>
              </w:rPr>
              <w:t>入 学 年 份</w:t>
            </w:r>
          </w:p>
        </w:tc>
      </w:tr>
      <w:tr w:rsidR="00865DC7">
        <w:trPr>
          <w:trHeight w:val="608"/>
        </w:trPr>
        <w:tc>
          <w:tcPr>
            <w:tcW w:w="1600" w:type="dxa"/>
            <w:vAlign w:val="center"/>
          </w:tcPr>
          <w:p w:rsidR="00865DC7" w:rsidRDefault="00865DC7" w:rsidP="00865DC7">
            <w:pPr>
              <w:snapToGrid w:val="0"/>
              <w:ind w:left="180"/>
              <w:jc w:val="center"/>
              <w:rPr>
                <w:rFonts w:ascii="仿宋" w:eastAsia="仿宋" w:hAnsi="仿宋" w:cs="仿宋"/>
                <w:sz w:val="24"/>
                <w:szCs w:val="24"/>
              </w:rPr>
            </w:pPr>
            <w:r>
              <w:rPr>
                <w:rFonts w:ascii="仿宋" w:eastAsia="仿宋" w:hAnsi="仿宋" w:cs="仿宋" w:hint="eastAsia"/>
                <w:sz w:val="24"/>
                <w:szCs w:val="24"/>
              </w:rPr>
              <w:t>庄婧怡</w:t>
            </w:r>
          </w:p>
        </w:tc>
        <w:tc>
          <w:tcPr>
            <w:tcW w:w="1785"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20150131</w:t>
            </w:r>
          </w:p>
        </w:tc>
        <w:tc>
          <w:tcPr>
            <w:tcW w:w="1786"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林学</w:t>
            </w:r>
          </w:p>
        </w:tc>
        <w:tc>
          <w:tcPr>
            <w:tcW w:w="1071"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女</w:t>
            </w:r>
          </w:p>
        </w:tc>
        <w:tc>
          <w:tcPr>
            <w:tcW w:w="2421"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2015年</w:t>
            </w:r>
          </w:p>
        </w:tc>
      </w:tr>
      <w:tr w:rsidR="00865DC7">
        <w:trPr>
          <w:trHeight w:val="608"/>
        </w:trPr>
        <w:tc>
          <w:tcPr>
            <w:tcW w:w="1600" w:type="dxa"/>
            <w:vAlign w:val="center"/>
          </w:tcPr>
          <w:p w:rsidR="00865DC7" w:rsidRDefault="00865DC7" w:rsidP="00865DC7">
            <w:pPr>
              <w:snapToGrid w:val="0"/>
              <w:ind w:left="180"/>
              <w:jc w:val="center"/>
              <w:rPr>
                <w:rFonts w:ascii="仿宋" w:eastAsia="仿宋" w:hAnsi="仿宋" w:cs="仿宋"/>
                <w:sz w:val="24"/>
                <w:szCs w:val="24"/>
              </w:rPr>
            </w:pPr>
            <w:r>
              <w:rPr>
                <w:rFonts w:ascii="仿宋" w:eastAsia="仿宋" w:hAnsi="仿宋" w:cs="仿宋" w:hint="eastAsia"/>
                <w:sz w:val="24"/>
                <w:szCs w:val="24"/>
              </w:rPr>
              <w:t>蒋伟平</w:t>
            </w:r>
          </w:p>
        </w:tc>
        <w:tc>
          <w:tcPr>
            <w:tcW w:w="1785"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20150109</w:t>
            </w:r>
          </w:p>
        </w:tc>
        <w:tc>
          <w:tcPr>
            <w:tcW w:w="1786"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林学</w:t>
            </w:r>
          </w:p>
        </w:tc>
        <w:tc>
          <w:tcPr>
            <w:tcW w:w="1071"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男</w:t>
            </w:r>
          </w:p>
        </w:tc>
        <w:tc>
          <w:tcPr>
            <w:tcW w:w="2421"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2015年</w:t>
            </w:r>
          </w:p>
        </w:tc>
      </w:tr>
      <w:tr w:rsidR="00865DC7">
        <w:trPr>
          <w:trHeight w:val="608"/>
        </w:trPr>
        <w:tc>
          <w:tcPr>
            <w:tcW w:w="1600" w:type="dxa"/>
            <w:vAlign w:val="center"/>
          </w:tcPr>
          <w:p w:rsidR="00865DC7" w:rsidRDefault="00865DC7" w:rsidP="00865DC7">
            <w:pPr>
              <w:snapToGrid w:val="0"/>
              <w:ind w:left="180"/>
              <w:jc w:val="center"/>
              <w:rPr>
                <w:rFonts w:ascii="仿宋" w:eastAsia="仿宋" w:hAnsi="仿宋" w:cs="仿宋"/>
                <w:sz w:val="24"/>
                <w:szCs w:val="24"/>
              </w:rPr>
            </w:pPr>
            <w:r>
              <w:rPr>
                <w:rFonts w:ascii="仿宋" w:eastAsia="仿宋" w:hAnsi="仿宋" w:cs="仿宋" w:hint="eastAsia"/>
                <w:sz w:val="24"/>
                <w:szCs w:val="24"/>
              </w:rPr>
              <w:t>吴坤璟</w:t>
            </w:r>
          </w:p>
        </w:tc>
        <w:tc>
          <w:tcPr>
            <w:tcW w:w="1785"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20150119</w:t>
            </w:r>
          </w:p>
        </w:tc>
        <w:tc>
          <w:tcPr>
            <w:tcW w:w="1786"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林学</w:t>
            </w:r>
          </w:p>
        </w:tc>
        <w:tc>
          <w:tcPr>
            <w:tcW w:w="1071"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男</w:t>
            </w:r>
          </w:p>
        </w:tc>
        <w:tc>
          <w:tcPr>
            <w:tcW w:w="2421"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2015年</w:t>
            </w:r>
          </w:p>
        </w:tc>
      </w:tr>
      <w:tr w:rsidR="00865DC7">
        <w:trPr>
          <w:trHeight w:val="608"/>
        </w:trPr>
        <w:tc>
          <w:tcPr>
            <w:tcW w:w="1600" w:type="dxa"/>
            <w:vAlign w:val="center"/>
          </w:tcPr>
          <w:p w:rsidR="00865DC7" w:rsidRDefault="00865DC7" w:rsidP="00865DC7">
            <w:pPr>
              <w:snapToGrid w:val="0"/>
              <w:ind w:left="180"/>
              <w:jc w:val="center"/>
              <w:rPr>
                <w:rFonts w:ascii="仿宋" w:eastAsia="仿宋" w:hAnsi="仿宋" w:cs="仿宋"/>
                <w:sz w:val="24"/>
                <w:szCs w:val="24"/>
              </w:rPr>
            </w:pPr>
            <w:r>
              <w:rPr>
                <w:rFonts w:ascii="仿宋" w:eastAsia="仿宋" w:hAnsi="仿宋" w:cs="仿宋" w:hint="eastAsia"/>
                <w:sz w:val="24"/>
                <w:szCs w:val="24"/>
              </w:rPr>
              <w:t>何铁定</w:t>
            </w:r>
          </w:p>
        </w:tc>
        <w:tc>
          <w:tcPr>
            <w:tcW w:w="1785"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20150106</w:t>
            </w:r>
          </w:p>
        </w:tc>
        <w:tc>
          <w:tcPr>
            <w:tcW w:w="1786"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林学</w:t>
            </w:r>
          </w:p>
        </w:tc>
        <w:tc>
          <w:tcPr>
            <w:tcW w:w="1071" w:type="dxa"/>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男</w:t>
            </w:r>
          </w:p>
        </w:tc>
        <w:tc>
          <w:tcPr>
            <w:tcW w:w="2421" w:type="dxa"/>
            <w:gridSpan w:val="2"/>
            <w:vAlign w:val="center"/>
          </w:tcPr>
          <w:p w:rsidR="00865DC7" w:rsidRDefault="00865DC7" w:rsidP="00865DC7">
            <w:pPr>
              <w:snapToGrid w:val="0"/>
              <w:jc w:val="center"/>
              <w:rPr>
                <w:rFonts w:ascii="仿宋" w:eastAsia="仿宋" w:hAnsi="仿宋" w:cs="仿宋"/>
                <w:sz w:val="24"/>
                <w:szCs w:val="24"/>
              </w:rPr>
            </w:pPr>
            <w:r>
              <w:rPr>
                <w:rFonts w:ascii="仿宋" w:eastAsia="仿宋" w:hAnsi="仿宋" w:cs="仿宋" w:hint="eastAsia"/>
                <w:sz w:val="24"/>
                <w:szCs w:val="24"/>
              </w:rPr>
              <w:t>2015年</w:t>
            </w:r>
          </w:p>
        </w:tc>
      </w:tr>
      <w:tr w:rsidR="00865DC7">
        <w:trPr>
          <w:trHeight w:val="608"/>
        </w:trPr>
        <w:tc>
          <w:tcPr>
            <w:tcW w:w="1600" w:type="dxa"/>
            <w:vAlign w:val="center"/>
          </w:tcPr>
          <w:p w:rsidR="00865DC7" w:rsidRDefault="00865DC7" w:rsidP="00865DC7">
            <w:pPr>
              <w:snapToGrid w:val="0"/>
              <w:ind w:left="180"/>
              <w:rPr>
                <w:rFonts w:ascii="宋体" w:hAnsi="宋体"/>
                <w:sz w:val="24"/>
                <w:szCs w:val="24"/>
              </w:rPr>
            </w:pPr>
          </w:p>
        </w:tc>
        <w:tc>
          <w:tcPr>
            <w:tcW w:w="1785" w:type="dxa"/>
            <w:vAlign w:val="center"/>
          </w:tcPr>
          <w:p w:rsidR="00865DC7" w:rsidRDefault="00865DC7" w:rsidP="00865DC7">
            <w:pPr>
              <w:snapToGrid w:val="0"/>
              <w:rPr>
                <w:rFonts w:ascii="宋体" w:hAnsi="宋体"/>
                <w:sz w:val="24"/>
                <w:szCs w:val="24"/>
              </w:rPr>
            </w:pPr>
          </w:p>
        </w:tc>
        <w:tc>
          <w:tcPr>
            <w:tcW w:w="1786" w:type="dxa"/>
            <w:gridSpan w:val="2"/>
            <w:vAlign w:val="center"/>
          </w:tcPr>
          <w:p w:rsidR="00865DC7" w:rsidRDefault="00865DC7" w:rsidP="00865DC7">
            <w:pPr>
              <w:snapToGrid w:val="0"/>
              <w:rPr>
                <w:rFonts w:ascii="宋体" w:hAnsi="宋体"/>
                <w:sz w:val="24"/>
                <w:szCs w:val="24"/>
              </w:rPr>
            </w:pPr>
          </w:p>
        </w:tc>
        <w:tc>
          <w:tcPr>
            <w:tcW w:w="1071" w:type="dxa"/>
            <w:vAlign w:val="center"/>
          </w:tcPr>
          <w:p w:rsidR="00865DC7" w:rsidRDefault="00865DC7" w:rsidP="00865DC7">
            <w:pPr>
              <w:snapToGrid w:val="0"/>
              <w:rPr>
                <w:rFonts w:ascii="宋体" w:hAnsi="宋体"/>
                <w:sz w:val="24"/>
                <w:szCs w:val="24"/>
              </w:rPr>
            </w:pPr>
          </w:p>
        </w:tc>
        <w:tc>
          <w:tcPr>
            <w:tcW w:w="2421" w:type="dxa"/>
            <w:gridSpan w:val="2"/>
            <w:vAlign w:val="center"/>
          </w:tcPr>
          <w:p w:rsidR="00865DC7" w:rsidRDefault="00865DC7" w:rsidP="00865DC7">
            <w:pPr>
              <w:snapToGrid w:val="0"/>
              <w:ind w:left="864"/>
              <w:rPr>
                <w:rFonts w:ascii="宋体" w:hAnsi="宋体"/>
                <w:sz w:val="24"/>
                <w:szCs w:val="24"/>
              </w:rPr>
            </w:pPr>
          </w:p>
        </w:tc>
      </w:tr>
      <w:tr w:rsidR="00865DC7">
        <w:trPr>
          <w:trHeight w:val="608"/>
        </w:trPr>
        <w:tc>
          <w:tcPr>
            <w:tcW w:w="1600" w:type="dxa"/>
            <w:vAlign w:val="center"/>
          </w:tcPr>
          <w:p w:rsidR="00865DC7" w:rsidRDefault="00865DC7" w:rsidP="00865DC7">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865DC7" w:rsidRPr="00204AE7" w:rsidRDefault="00865DC7" w:rsidP="00865DC7">
            <w:pPr>
              <w:snapToGrid w:val="0"/>
              <w:jc w:val="center"/>
              <w:rPr>
                <w:rFonts w:ascii="仿宋" w:eastAsia="仿宋" w:hAnsi="仿宋"/>
                <w:sz w:val="24"/>
                <w:szCs w:val="24"/>
              </w:rPr>
            </w:pPr>
            <w:r w:rsidRPr="00204AE7">
              <w:rPr>
                <w:rFonts w:ascii="仿宋" w:eastAsia="仿宋" w:hAnsi="仿宋"/>
                <w:sz w:val="24"/>
                <w:szCs w:val="24"/>
              </w:rPr>
              <w:t>李家湘</w:t>
            </w:r>
          </w:p>
        </w:tc>
        <w:tc>
          <w:tcPr>
            <w:tcW w:w="1115" w:type="dxa"/>
            <w:vAlign w:val="center"/>
          </w:tcPr>
          <w:p w:rsidR="00865DC7" w:rsidRDefault="00865DC7" w:rsidP="00865DC7">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865DC7" w:rsidRPr="00204AE7" w:rsidRDefault="00204AE7" w:rsidP="00136F9E">
            <w:pPr>
              <w:snapToGrid w:val="0"/>
              <w:ind w:left="864"/>
              <w:rPr>
                <w:rFonts w:ascii="仿宋" w:eastAsia="仿宋" w:hAnsi="仿宋"/>
                <w:sz w:val="24"/>
                <w:szCs w:val="24"/>
              </w:rPr>
            </w:pPr>
            <w:r w:rsidRPr="00204AE7">
              <w:rPr>
                <w:rFonts w:ascii="仿宋" w:eastAsia="仿宋" w:hAnsi="仿宋"/>
                <w:sz w:val="24"/>
                <w:szCs w:val="24"/>
              </w:rPr>
              <w:t>副教授</w:t>
            </w:r>
          </w:p>
        </w:tc>
      </w:tr>
      <w:tr w:rsidR="00865DC7">
        <w:trPr>
          <w:trHeight w:val="608"/>
        </w:trPr>
        <w:tc>
          <w:tcPr>
            <w:tcW w:w="1600" w:type="dxa"/>
            <w:vAlign w:val="center"/>
          </w:tcPr>
          <w:p w:rsidR="00865DC7" w:rsidRDefault="00865DC7" w:rsidP="00865DC7">
            <w:pPr>
              <w:snapToGrid w:val="0"/>
              <w:ind w:firstLineChars="50" w:firstLine="111"/>
              <w:rPr>
                <w:rFonts w:ascii="宋体" w:hAnsi="宋体"/>
                <w:sz w:val="24"/>
                <w:szCs w:val="24"/>
              </w:rPr>
            </w:pPr>
            <w:r>
              <w:rPr>
                <w:rFonts w:ascii="宋体" w:hAnsi="宋体" w:hint="eastAsia"/>
                <w:sz w:val="24"/>
                <w:szCs w:val="24"/>
              </w:rPr>
              <w:t>项目所属</w:t>
            </w:r>
          </w:p>
          <w:p w:rsidR="00865DC7" w:rsidRDefault="00865DC7" w:rsidP="00865DC7">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865DC7" w:rsidRPr="00204AE7" w:rsidRDefault="00204AE7" w:rsidP="00865DC7">
            <w:pPr>
              <w:snapToGrid w:val="0"/>
              <w:jc w:val="center"/>
              <w:rPr>
                <w:rFonts w:ascii="仿宋" w:eastAsia="仿宋" w:hAnsi="仿宋"/>
                <w:sz w:val="24"/>
                <w:szCs w:val="24"/>
              </w:rPr>
            </w:pPr>
            <w:r w:rsidRPr="00204AE7">
              <w:rPr>
                <w:rFonts w:ascii="仿宋" w:eastAsia="仿宋" w:hAnsi="仿宋"/>
                <w:sz w:val="24"/>
                <w:szCs w:val="24"/>
              </w:rPr>
              <w:t>林学</w:t>
            </w:r>
          </w:p>
        </w:tc>
        <w:tc>
          <w:tcPr>
            <w:tcW w:w="2862" w:type="dxa"/>
            <w:gridSpan w:val="3"/>
            <w:vAlign w:val="center"/>
          </w:tcPr>
          <w:p w:rsidR="00865DC7" w:rsidRDefault="00865DC7" w:rsidP="00865DC7">
            <w:pPr>
              <w:snapToGrid w:val="0"/>
              <w:ind w:left="180"/>
              <w:rPr>
                <w:rFonts w:ascii="宋体" w:hAnsi="宋体"/>
                <w:sz w:val="24"/>
                <w:szCs w:val="24"/>
              </w:rPr>
            </w:pPr>
            <w:r>
              <w:rPr>
                <w:rFonts w:ascii="宋体" w:hAnsi="宋体" w:hint="eastAsia"/>
                <w:sz w:val="24"/>
                <w:szCs w:val="24"/>
              </w:rPr>
              <w:t>项目科类(理科/文科)</w:t>
            </w:r>
          </w:p>
        </w:tc>
        <w:tc>
          <w:tcPr>
            <w:tcW w:w="1745" w:type="dxa"/>
            <w:vAlign w:val="center"/>
          </w:tcPr>
          <w:p w:rsidR="00865DC7" w:rsidRPr="00204AE7" w:rsidRDefault="00204AE7" w:rsidP="00204AE7">
            <w:pPr>
              <w:snapToGrid w:val="0"/>
              <w:jc w:val="center"/>
              <w:rPr>
                <w:rFonts w:ascii="仿宋" w:eastAsia="仿宋" w:hAnsi="仿宋"/>
                <w:sz w:val="24"/>
                <w:szCs w:val="24"/>
              </w:rPr>
            </w:pPr>
            <w:r w:rsidRPr="00204AE7">
              <w:rPr>
                <w:rFonts w:ascii="仿宋" w:eastAsia="仿宋" w:hAnsi="仿宋"/>
                <w:sz w:val="24"/>
                <w:szCs w:val="24"/>
              </w:rPr>
              <w:t>理科</w:t>
            </w:r>
          </w:p>
        </w:tc>
      </w:tr>
      <w:tr w:rsidR="00865DC7">
        <w:trPr>
          <w:trHeight w:val="2150"/>
        </w:trPr>
        <w:tc>
          <w:tcPr>
            <w:tcW w:w="8663" w:type="dxa"/>
            <w:gridSpan w:val="7"/>
          </w:tcPr>
          <w:p w:rsidR="00865DC7" w:rsidRDefault="00865DC7" w:rsidP="00865DC7">
            <w:pPr>
              <w:snapToGrid w:val="0"/>
              <w:rPr>
                <w:rFonts w:ascii="宋体" w:hAnsi="宋体"/>
                <w:sz w:val="24"/>
                <w:szCs w:val="24"/>
              </w:rPr>
            </w:pPr>
            <w:r>
              <w:rPr>
                <w:rFonts w:ascii="宋体" w:hAnsi="宋体" w:hint="eastAsia"/>
                <w:sz w:val="24"/>
                <w:szCs w:val="24"/>
              </w:rPr>
              <w:t>学生曾经参与科研的情况</w:t>
            </w:r>
          </w:p>
          <w:p w:rsidR="00865DC7" w:rsidRPr="00865DC7" w:rsidRDefault="00204AE7" w:rsidP="00865DC7">
            <w:pPr>
              <w:snapToGrid w:val="0"/>
              <w:ind w:firstLineChars="200" w:firstLine="443"/>
              <w:rPr>
                <w:rFonts w:ascii="仿宋" w:eastAsia="仿宋" w:hAnsi="仿宋"/>
                <w:kern w:val="0"/>
                <w:sz w:val="24"/>
              </w:rPr>
            </w:pPr>
            <w:r>
              <w:rPr>
                <w:rFonts w:ascii="仿宋" w:eastAsia="仿宋" w:hAnsi="仿宋" w:hint="eastAsia"/>
                <w:kern w:val="0"/>
                <w:sz w:val="24"/>
              </w:rPr>
              <w:t>无</w:t>
            </w:r>
          </w:p>
        </w:tc>
      </w:tr>
      <w:tr w:rsidR="00865DC7">
        <w:trPr>
          <w:trHeight w:val="2652"/>
        </w:trPr>
        <w:tc>
          <w:tcPr>
            <w:tcW w:w="8663" w:type="dxa"/>
            <w:gridSpan w:val="7"/>
          </w:tcPr>
          <w:p w:rsidR="00865DC7" w:rsidRDefault="00865DC7" w:rsidP="00865DC7">
            <w:pPr>
              <w:snapToGrid w:val="0"/>
              <w:rPr>
                <w:rFonts w:ascii="宋体" w:hAnsi="宋体"/>
                <w:sz w:val="24"/>
                <w:szCs w:val="24"/>
              </w:rPr>
            </w:pPr>
            <w:r>
              <w:rPr>
                <w:rFonts w:ascii="宋体" w:hAnsi="宋体" w:hint="eastAsia"/>
                <w:sz w:val="24"/>
                <w:szCs w:val="24"/>
              </w:rPr>
              <w:t>指导教师承担科研课题情况</w:t>
            </w:r>
          </w:p>
          <w:p w:rsidR="00204AE7" w:rsidRPr="0070656D" w:rsidRDefault="00204AE7" w:rsidP="00204AE7">
            <w:pPr>
              <w:widowControl/>
              <w:snapToGrid w:val="0"/>
              <w:spacing w:line="360" w:lineRule="auto"/>
              <w:ind w:firstLineChars="200" w:firstLine="443"/>
              <w:jc w:val="left"/>
              <w:rPr>
                <w:rFonts w:ascii="仿宋" w:eastAsia="仿宋" w:hAnsi="仿宋"/>
                <w:kern w:val="0"/>
                <w:sz w:val="24"/>
              </w:rPr>
            </w:pPr>
            <w:r w:rsidRPr="0070656D">
              <w:rPr>
                <w:rFonts w:ascii="仿宋" w:eastAsia="仿宋" w:hAnsi="仿宋" w:hint="eastAsia"/>
                <w:kern w:val="0"/>
                <w:sz w:val="24"/>
              </w:rPr>
              <w:t>主持省部级项目3项，参加国家自然基金项目3项，科技部重大基础专项2项，中科院重大先导性专项1项，湖南省重点基础专项1项，其它社会服务性项目20余项；</w:t>
            </w:r>
          </w:p>
          <w:p w:rsidR="00204AE7" w:rsidRDefault="00204AE7" w:rsidP="00204AE7">
            <w:pPr>
              <w:snapToGrid w:val="0"/>
              <w:ind w:firstLineChars="200" w:firstLine="443"/>
              <w:rPr>
                <w:rFonts w:ascii="宋体" w:hAnsi="宋体"/>
                <w:sz w:val="24"/>
                <w:szCs w:val="24"/>
              </w:rPr>
            </w:pPr>
            <w:r w:rsidRPr="0070656D">
              <w:rPr>
                <w:rFonts w:ascii="仿宋" w:eastAsia="仿宋" w:hAnsi="仿宋" w:hint="eastAsia"/>
                <w:kern w:val="0"/>
                <w:sz w:val="24"/>
              </w:rPr>
              <w:t>发表科研论文30余篇，参编教材2部，主编专著2部。</w:t>
            </w:r>
          </w:p>
        </w:tc>
      </w:tr>
      <w:tr w:rsidR="00865DC7">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865DC7" w:rsidRDefault="00865DC7" w:rsidP="00865DC7">
            <w:pPr>
              <w:snapToGrid w:val="0"/>
              <w:rPr>
                <w:rFonts w:ascii="宋体" w:hAnsi="宋体"/>
                <w:sz w:val="24"/>
                <w:szCs w:val="24"/>
              </w:rPr>
            </w:pPr>
            <w:r>
              <w:rPr>
                <w:rFonts w:ascii="宋体" w:hAnsi="宋体" w:hint="eastAsia"/>
                <w:sz w:val="24"/>
                <w:szCs w:val="24"/>
              </w:rPr>
              <w:lastRenderedPageBreak/>
              <w:t>项目研究和实验的目的、内容和</w:t>
            </w:r>
            <w:proofErr w:type="gramStart"/>
            <w:r>
              <w:rPr>
                <w:rFonts w:ascii="宋体" w:hAnsi="宋体" w:hint="eastAsia"/>
                <w:sz w:val="24"/>
                <w:szCs w:val="24"/>
              </w:rPr>
              <w:t>要</w:t>
            </w:r>
            <w:proofErr w:type="gramEnd"/>
            <w:r>
              <w:rPr>
                <w:rFonts w:ascii="宋体" w:hAnsi="宋体" w:hint="eastAsia"/>
                <w:sz w:val="24"/>
                <w:szCs w:val="24"/>
              </w:rPr>
              <w:t>解决的主要问题</w:t>
            </w:r>
          </w:p>
          <w:p w:rsidR="00204AE7" w:rsidRPr="00D326AC" w:rsidRDefault="00204AE7" w:rsidP="00204AE7">
            <w:pPr>
              <w:snapToGrid w:val="0"/>
              <w:spacing w:line="360" w:lineRule="auto"/>
              <w:rPr>
                <w:rFonts w:ascii="仿宋" w:eastAsia="仿宋" w:hAnsi="仿宋"/>
                <w:b/>
                <w:sz w:val="24"/>
              </w:rPr>
            </w:pPr>
            <w:r w:rsidRPr="00D326AC">
              <w:rPr>
                <w:rFonts w:ascii="仿宋" w:eastAsia="仿宋" w:hAnsi="仿宋" w:hint="eastAsia"/>
                <w:b/>
                <w:sz w:val="24"/>
              </w:rPr>
              <w:t>1.研究目的</w:t>
            </w:r>
          </w:p>
          <w:p w:rsidR="00204AE7" w:rsidRPr="00ED22B0" w:rsidRDefault="00204AE7" w:rsidP="00204AE7">
            <w:pPr>
              <w:snapToGrid w:val="0"/>
              <w:spacing w:line="360" w:lineRule="auto"/>
              <w:ind w:firstLineChars="200" w:firstLine="443"/>
              <w:rPr>
                <w:rFonts w:ascii="仿宋" w:eastAsia="仿宋" w:hAnsi="仿宋"/>
                <w:sz w:val="24"/>
              </w:rPr>
            </w:pPr>
            <w:r w:rsidRPr="00ED22B0">
              <w:rPr>
                <w:rFonts w:ascii="仿宋" w:eastAsia="仿宋" w:hAnsi="仿宋"/>
                <w:sz w:val="24"/>
              </w:rPr>
              <w:t>随着互联网技术在各行业中的快速发展</w:t>
            </w:r>
            <w:r w:rsidRPr="00ED22B0">
              <w:rPr>
                <w:rFonts w:ascii="仿宋" w:eastAsia="仿宋" w:hAnsi="仿宋" w:hint="eastAsia"/>
                <w:sz w:val="24"/>
              </w:rPr>
              <w:t>，便捷式</w:t>
            </w:r>
            <w:r w:rsidRPr="00ED22B0">
              <w:rPr>
                <w:rFonts w:ascii="仿宋" w:eastAsia="仿宋" w:hAnsi="仿宋"/>
                <w:sz w:val="24"/>
              </w:rPr>
              <w:t>信息获取成为当今生物多样性保护和教育教学中的重要方向</w:t>
            </w:r>
            <w:r w:rsidRPr="00ED22B0">
              <w:rPr>
                <w:rFonts w:ascii="仿宋" w:eastAsia="仿宋" w:hAnsi="仿宋" w:hint="eastAsia"/>
                <w:sz w:val="24"/>
              </w:rPr>
              <w:t>。</w:t>
            </w:r>
            <w:r w:rsidRPr="00ED22B0">
              <w:rPr>
                <w:rFonts w:ascii="仿宋" w:eastAsia="仿宋" w:hAnsi="仿宋"/>
                <w:sz w:val="24"/>
              </w:rPr>
              <w:t>本项目以中南林业科技大学校园为试点</w:t>
            </w:r>
            <w:r w:rsidRPr="00ED22B0">
              <w:rPr>
                <w:rFonts w:ascii="仿宋" w:eastAsia="仿宋" w:hAnsi="仿宋" w:hint="eastAsia"/>
                <w:sz w:val="24"/>
              </w:rPr>
              <w:t>，</w:t>
            </w:r>
            <w:r w:rsidRPr="00ED22B0">
              <w:rPr>
                <w:rFonts w:ascii="仿宋" w:eastAsia="仿宋" w:hAnsi="仿宋"/>
                <w:sz w:val="24"/>
              </w:rPr>
              <w:t>调查</w:t>
            </w:r>
            <w:r w:rsidRPr="00ED22B0">
              <w:rPr>
                <w:rFonts w:ascii="仿宋" w:eastAsia="仿宋" w:hAnsi="仿宋" w:hint="eastAsia"/>
                <w:sz w:val="24"/>
              </w:rPr>
              <w:t>、</w:t>
            </w:r>
            <w:r w:rsidRPr="00ED22B0">
              <w:rPr>
                <w:rFonts w:ascii="仿宋" w:eastAsia="仿宋" w:hAnsi="仿宋"/>
                <w:sz w:val="24"/>
              </w:rPr>
              <w:t>收集和整理校园内植物种类组成</w:t>
            </w:r>
            <w:r w:rsidRPr="00ED22B0">
              <w:rPr>
                <w:rFonts w:ascii="仿宋" w:eastAsia="仿宋" w:hAnsi="仿宋" w:hint="eastAsia"/>
                <w:sz w:val="24"/>
              </w:rPr>
              <w:t>、</w:t>
            </w:r>
            <w:r w:rsidRPr="00ED22B0">
              <w:rPr>
                <w:rFonts w:ascii="仿宋" w:eastAsia="仿宋" w:hAnsi="仿宋"/>
                <w:sz w:val="24"/>
              </w:rPr>
              <w:t>生物学和生态特性以及应用价值等信息</w:t>
            </w:r>
            <w:r w:rsidRPr="00ED22B0">
              <w:rPr>
                <w:rFonts w:ascii="仿宋" w:eastAsia="仿宋" w:hAnsi="仿宋" w:hint="eastAsia"/>
                <w:sz w:val="24"/>
              </w:rPr>
              <w:t>，</w:t>
            </w:r>
            <w:r>
              <w:rPr>
                <w:rFonts w:ascii="仿宋" w:eastAsia="仿宋" w:hAnsi="仿宋" w:hint="eastAsia"/>
                <w:sz w:val="24"/>
              </w:rPr>
              <w:t>建立多终端网络平台</w:t>
            </w:r>
            <w:r w:rsidRPr="00ED22B0">
              <w:rPr>
                <w:rFonts w:ascii="仿宋" w:eastAsia="仿宋" w:hAnsi="仿宋" w:hint="eastAsia"/>
                <w:sz w:val="24"/>
              </w:rPr>
              <w:t>，</w:t>
            </w:r>
            <w:r w:rsidRPr="00ED22B0">
              <w:rPr>
                <w:rFonts w:ascii="仿宋" w:eastAsia="仿宋" w:hAnsi="仿宋"/>
                <w:sz w:val="24"/>
              </w:rPr>
              <w:t>旨在为建设</w:t>
            </w:r>
            <w:r w:rsidRPr="00ED22B0">
              <w:rPr>
                <w:rFonts w:ascii="仿宋" w:eastAsia="仿宋" w:hAnsi="仿宋" w:hint="eastAsia"/>
                <w:sz w:val="24"/>
              </w:rPr>
              <w:t>为专业和非专业人士提供高效的检索和查询服务，</w:t>
            </w:r>
            <w:r w:rsidRPr="00ED22B0">
              <w:rPr>
                <w:rFonts w:ascii="仿宋" w:eastAsia="仿宋" w:hAnsi="仿宋"/>
                <w:sz w:val="24"/>
              </w:rPr>
              <w:t>实现植物多样性信息的便捷式获取及科研信息的实时交流</w:t>
            </w:r>
            <w:r w:rsidRPr="00ED22B0">
              <w:rPr>
                <w:rFonts w:ascii="仿宋" w:eastAsia="仿宋" w:hAnsi="仿宋" w:hint="eastAsia"/>
                <w:sz w:val="24"/>
              </w:rPr>
              <w:t>，激发人们生物多样性保护意识。</w:t>
            </w:r>
          </w:p>
          <w:p w:rsidR="00204AE7" w:rsidRPr="00D326AC" w:rsidRDefault="00204AE7" w:rsidP="00204AE7">
            <w:pPr>
              <w:widowControl/>
              <w:snapToGrid w:val="0"/>
              <w:spacing w:line="360" w:lineRule="auto"/>
              <w:jc w:val="left"/>
              <w:rPr>
                <w:rFonts w:ascii="仿宋" w:eastAsia="仿宋" w:hAnsi="仿宋"/>
                <w:sz w:val="24"/>
              </w:rPr>
            </w:pPr>
          </w:p>
          <w:p w:rsidR="00204AE7" w:rsidRPr="00D326AC" w:rsidRDefault="00204AE7" w:rsidP="00204AE7">
            <w:pPr>
              <w:snapToGrid w:val="0"/>
              <w:spacing w:line="360" w:lineRule="auto"/>
              <w:rPr>
                <w:rFonts w:ascii="仿宋" w:eastAsia="仿宋" w:hAnsi="仿宋"/>
                <w:b/>
                <w:sz w:val="24"/>
              </w:rPr>
            </w:pPr>
            <w:r w:rsidRPr="00D326AC">
              <w:rPr>
                <w:rFonts w:ascii="仿宋" w:eastAsia="仿宋" w:hAnsi="仿宋" w:hint="eastAsia"/>
                <w:b/>
                <w:sz w:val="24"/>
              </w:rPr>
              <w:t>2.研究内容：</w:t>
            </w:r>
          </w:p>
          <w:p w:rsidR="00204AE7" w:rsidRPr="00ED22B0" w:rsidRDefault="00204AE7" w:rsidP="00204AE7">
            <w:pPr>
              <w:snapToGrid w:val="0"/>
              <w:spacing w:line="360" w:lineRule="auto"/>
              <w:ind w:leftChars="100" w:left="302"/>
              <w:rPr>
                <w:rFonts w:ascii="仿宋" w:eastAsia="仿宋" w:hAnsi="仿宋"/>
                <w:sz w:val="24"/>
              </w:rPr>
            </w:pPr>
            <w:r w:rsidRPr="00ED22B0">
              <w:rPr>
                <w:rFonts w:ascii="仿宋" w:eastAsia="仿宋" w:hAnsi="仿宋" w:hint="eastAsia"/>
                <w:sz w:val="24"/>
              </w:rPr>
              <w:t>（1）中南林业科技大学校园植物数字化建设</w:t>
            </w:r>
          </w:p>
          <w:p w:rsidR="00204AE7" w:rsidRPr="00ED22B0" w:rsidRDefault="00204AE7" w:rsidP="00204AE7">
            <w:pPr>
              <w:snapToGrid w:val="0"/>
              <w:spacing w:line="360" w:lineRule="auto"/>
              <w:ind w:firstLineChars="200" w:firstLine="443"/>
              <w:rPr>
                <w:rFonts w:ascii="仿宋" w:eastAsia="仿宋" w:hAnsi="仿宋"/>
                <w:sz w:val="24"/>
              </w:rPr>
            </w:pPr>
            <w:r w:rsidRPr="00ED22B0">
              <w:rPr>
                <w:rFonts w:ascii="仿宋" w:eastAsia="仿宋" w:hAnsi="仿宋" w:hint="eastAsia"/>
                <w:sz w:val="24"/>
              </w:rPr>
              <w:t>系统调查校园内植物种类、分布并拍摄其生物生态照片；整理物种的分类学特征、生物学特性和生态学特性、应用价值及其它相关知识；建立中南林业科技大学校园植物资源信息数据库。</w:t>
            </w:r>
          </w:p>
          <w:p w:rsidR="00204AE7" w:rsidRPr="00ED22B0" w:rsidRDefault="00204AE7" w:rsidP="00204AE7">
            <w:pPr>
              <w:snapToGrid w:val="0"/>
              <w:spacing w:line="360" w:lineRule="auto"/>
              <w:ind w:leftChars="100" w:left="302"/>
              <w:rPr>
                <w:rFonts w:ascii="仿宋" w:eastAsia="仿宋" w:hAnsi="仿宋"/>
                <w:sz w:val="24"/>
              </w:rPr>
            </w:pPr>
            <w:r w:rsidRPr="00D326AC">
              <w:rPr>
                <w:rFonts w:ascii="仿宋" w:eastAsia="仿宋" w:hAnsi="仿宋" w:hint="eastAsia"/>
                <w:sz w:val="24"/>
              </w:rPr>
              <w:t>（2）基于信息技术的校园植物网络平台开发</w:t>
            </w:r>
          </w:p>
          <w:p w:rsidR="00204AE7" w:rsidRPr="00AC04F1" w:rsidRDefault="00204AE7" w:rsidP="00204AE7">
            <w:pPr>
              <w:widowControl/>
              <w:snapToGrid w:val="0"/>
              <w:spacing w:line="360" w:lineRule="auto"/>
              <w:ind w:firstLineChars="200" w:firstLine="443"/>
              <w:jc w:val="left"/>
              <w:rPr>
                <w:rFonts w:ascii="仿宋" w:eastAsia="仿宋" w:hAnsi="仿宋"/>
                <w:sz w:val="24"/>
              </w:rPr>
            </w:pPr>
            <w:proofErr w:type="gramStart"/>
            <w:r w:rsidRPr="00ED22B0">
              <w:rPr>
                <w:rFonts w:ascii="仿宋" w:eastAsia="仿宋" w:hAnsi="仿宋" w:hint="eastAsia"/>
                <w:sz w:val="24"/>
              </w:rPr>
              <w:t>基于安卓</w:t>
            </w:r>
            <w:proofErr w:type="gramEnd"/>
            <w:r w:rsidRPr="00ED22B0">
              <w:rPr>
                <w:rFonts w:ascii="仿宋" w:eastAsia="仿宋" w:hAnsi="仿宋" w:hint="eastAsia"/>
                <w:sz w:val="24"/>
              </w:rPr>
              <w:t>4.0系统研发校园植物手机网站；</w:t>
            </w:r>
            <w:r w:rsidRPr="00A30BF7">
              <w:rPr>
                <w:rFonts w:ascii="仿宋" w:eastAsia="仿宋" w:hAnsi="仿宋" w:hint="eastAsia"/>
                <w:sz w:val="24"/>
              </w:rPr>
              <w:t>结合中南林业科技大学植物数据库完成</w:t>
            </w:r>
            <w:r w:rsidRPr="00ED22B0">
              <w:rPr>
                <w:rFonts w:ascii="仿宋" w:eastAsia="仿宋" w:hAnsi="仿宋" w:hint="eastAsia"/>
                <w:sz w:val="24"/>
              </w:rPr>
              <w:t>PC网站开发；实现植物多样性信息的可视化及便捷查询应用。</w:t>
            </w:r>
          </w:p>
          <w:p w:rsidR="00204AE7" w:rsidRPr="00ED22B0" w:rsidRDefault="00204AE7" w:rsidP="00204AE7">
            <w:pPr>
              <w:widowControl/>
              <w:snapToGrid w:val="0"/>
              <w:spacing w:line="360" w:lineRule="auto"/>
              <w:ind w:leftChars="100" w:left="302"/>
              <w:jc w:val="left"/>
              <w:rPr>
                <w:rFonts w:ascii="仿宋" w:eastAsia="仿宋" w:hAnsi="仿宋"/>
                <w:sz w:val="24"/>
              </w:rPr>
            </w:pPr>
            <w:r w:rsidRPr="00ED22B0">
              <w:rPr>
                <w:rFonts w:ascii="仿宋" w:eastAsia="仿宋" w:hAnsi="仿宋" w:hint="eastAsia"/>
                <w:sz w:val="24"/>
              </w:rPr>
              <w:t>（3）校园植物信息实景模拟</w:t>
            </w:r>
          </w:p>
          <w:p w:rsidR="00204AE7" w:rsidRPr="00ED22B0" w:rsidRDefault="00204AE7" w:rsidP="00204AE7">
            <w:pPr>
              <w:widowControl/>
              <w:snapToGrid w:val="0"/>
              <w:spacing w:line="360" w:lineRule="auto"/>
              <w:ind w:firstLineChars="200" w:firstLine="443"/>
              <w:jc w:val="left"/>
              <w:rPr>
                <w:rFonts w:ascii="仿宋" w:eastAsia="仿宋" w:hAnsi="仿宋"/>
                <w:sz w:val="24"/>
              </w:rPr>
            </w:pPr>
            <w:r w:rsidRPr="00ED22B0">
              <w:rPr>
                <w:rFonts w:ascii="仿宋" w:eastAsia="仿宋" w:hAnsi="仿宋" w:hint="eastAsia"/>
                <w:sz w:val="24"/>
              </w:rPr>
              <w:t>基于百度全景地图，标识校园植物种类及分布信息，实景模拟校园，直观再现植物多样性。</w:t>
            </w:r>
          </w:p>
          <w:p w:rsidR="00204AE7" w:rsidRPr="00D326AC" w:rsidRDefault="00204AE7" w:rsidP="00204AE7">
            <w:pPr>
              <w:snapToGrid w:val="0"/>
              <w:spacing w:line="360" w:lineRule="auto"/>
              <w:rPr>
                <w:rFonts w:ascii="仿宋" w:eastAsia="仿宋" w:hAnsi="仿宋"/>
                <w:b/>
                <w:sz w:val="24"/>
              </w:rPr>
            </w:pPr>
            <w:r w:rsidRPr="00D326AC">
              <w:rPr>
                <w:rFonts w:ascii="仿宋" w:eastAsia="仿宋" w:hAnsi="仿宋" w:hint="eastAsia"/>
                <w:b/>
                <w:sz w:val="24"/>
              </w:rPr>
              <w:t>3.要解决的主要问题：</w:t>
            </w:r>
          </w:p>
          <w:p w:rsidR="00204AE7" w:rsidRDefault="00204AE7" w:rsidP="00204AE7">
            <w:pPr>
              <w:snapToGrid w:val="0"/>
              <w:spacing w:line="360" w:lineRule="auto"/>
              <w:ind w:firstLineChars="200" w:firstLine="443"/>
              <w:rPr>
                <w:rFonts w:ascii="仿宋" w:eastAsia="仿宋" w:hAnsi="仿宋"/>
                <w:sz w:val="24"/>
              </w:rPr>
            </w:pPr>
            <w:r w:rsidRPr="00ED22B0">
              <w:rPr>
                <w:rFonts w:ascii="仿宋" w:eastAsia="仿宋" w:hAnsi="仿宋" w:hint="eastAsia"/>
                <w:sz w:val="24"/>
              </w:rPr>
              <w:t>植物多样性信息的网络平台及实景模拟</w:t>
            </w:r>
            <w:r>
              <w:rPr>
                <w:rFonts w:ascii="仿宋" w:eastAsia="仿宋" w:hAnsi="仿宋" w:hint="eastAsia"/>
                <w:sz w:val="24"/>
              </w:rPr>
              <w:t>的实现</w:t>
            </w:r>
          </w:p>
          <w:p w:rsidR="00204AE7" w:rsidRDefault="00204AE7"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Default="00605F16" w:rsidP="00204AE7">
            <w:pPr>
              <w:snapToGrid w:val="0"/>
              <w:ind w:firstLineChars="188" w:firstLine="419"/>
              <w:rPr>
                <w:rFonts w:ascii="仿宋" w:eastAsia="仿宋" w:hAnsi="仿宋"/>
                <w:b/>
                <w:sz w:val="24"/>
                <w:szCs w:val="24"/>
              </w:rPr>
            </w:pPr>
          </w:p>
          <w:p w:rsidR="00605F16" w:rsidRPr="00204AE7" w:rsidRDefault="00605F16" w:rsidP="00204AE7">
            <w:pPr>
              <w:snapToGrid w:val="0"/>
              <w:ind w:firstLineChars="188" w:firstLine="419"/>
              <w:rPr>
                <w:rFonts w:ascii="仿宋" w:eastAsia="仿宋" w:hAnsi="仿宋"/>
                <w:b/>
                <w:sz w:val="24"/>
                <w:szCs w:val="24"/>
              </w:rPr>
            </w:pPr>
          </w:p>
        </w:tc>
      </w:tr>
      <w:tr w:rsidR="00865DC7">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865DC7" w:rsidRDefault="00865DC7" w:rsidP="00865DC7">
            <w:pPr>
              <w:snapToGrid w:val="0"/>
              <w:rPr>
                <w:rFonts w:ascii="宋体" w:hAnsi="宋体"/>
                <w:sz w:val="24"/>
                <w:szCs w:val="24"/>
              </w:rPr>
            </w:pPr>
            <w:r>
              <w:rPr>
                <w:rFonts w:ascii="宋体" w:hAnsi="宋体" w:hint="eastAsia"/>
                <w:sz w:val="24"/>
                <w:szCs w:val="24"/>
              </w:rPr>
              <w:lastRenderedPageBreak/>
              <w:t>国内外研究现状和发展动态</w:t>
            </w:r>
          </w:p>
          <w:p w:rsidR="00204AE7" w:rsidRDefault="00204AE7" w:rsidP="00204AE7">
            <w:pPr>
              <w:snapToGrid w:val="0"/>
              <w:spacing w:line="360" w:lineRule="auto"/>
              <w:ind w:firstLineChars="200" w:firstLine="443"/>
              <w:rPr>
                <w:rFonts w:ascii="仿宋" w:eastAsia="仿宋" w:hAnsi="仿宋"/>
                <w:sz w:val="24"/>
              </w:rPr>
            </w:pPr>
            <w:r>
              <w:rPr>
                <w:rFonts w:ascii="仿宋" w:eastAsia="仿宋" w:hAnsi="仿宋" w:hint="eastAsia"/>
                <w:sz w:val="24"/>
              </w:rPr>
              <w:t>第四次科技革命给人们带来了互联网技术，经过多年发展，在21世纪得到广泛普及，信息获取变得更加容易；与此同时，随着人们对环境的重视，植物和我们的关系越来越紧密，植物的价值也越来越引起关注，因此，许多植物识别应用软件应运而生。人们可以便捷地拿起手机，拍摄照片，轻松获取植物的各种信息。很多机构也建立了自己的植物网站，内容也往往</w:t>
            </w:r>
            <w:r w:rsidRPr="000F15F1">
              <w:rPr>
                <w:rFonts w:ascii="仿宋" w:eastAsia="仿宋" w:hAnsi="仿宋" w:hint="eastAsia"/>
                <w:sz w:val="24"/>
              </w:rPr>
              <w:t>比较丰富，</w:t>
            </w:r>
            <w:r>
              <w:rPr>
                <w:rFonts w:ascii="仿宋" w:eastAsia="仿宋" w:hAnsi="仿宋" w:hint="eastAsia"/>
                <w:sz w:val="24"/>
              </w:rPr>
              <w:t>人们可以随时上网查询识别植物。</w:t>
            </w:r>
          </w:p>
          <w:p w:rsidR="00204AE7" w:rsidRDefault="00204AE7" w:rsidP="00204AE7">
            <w:pPr>
              <w:snapToGrid w:val="0"/>
              <w:spacing w:line="360" w:lineRule="auto"/>
              <w:ind w:firstLineChars="200" w:firstLine="443"/>
              <w:rPr>
                <w:rFonts w:ascii="仿宋" w:eastAsia="仿宋" w:hAnsi="仿宋"/>
                <w:sz w:val="24"/>
              </w:rPr>
            </w:pPr>
            <w:r>
              <w:rPr>
                <w:rFonts w:ascii="仿宋" w:eastAsia="仿宋" w:hAnsi="仿宋" w:hint="eastAsia"/>
                <w:sz w:val="24"/>
              </w:rPr>
              <w:t>作为植物资源相当丰富的高校，建立校园</w:t>
            </w:r>
            <w:proofErr w:type="gramStart"/>
            <w:r>
              <w:rPr>
                <w:rFonts w:ascii="仿宋" w:eastAsia="仿宋" w:hAnsi="仿宋" w:hint="eastAsia"/>
                <w:sz w:val="24"/>
              </w:rPr>
              <w:t>植物网</w:t>
            </w:r>
            <w:proofErr w:type="gramEnd"/>
            <w:r>
              <w:rPr>
                <w:rFonts w:ascii="仿宋" w:eastAsia="仿宋" w:hAnsi="仿宋" w:hint="eastAsia"/>
                <w:sz w:val="24"/>
              </w:rPr>
              <w:t>也有其必要性，很多高校也建成了自己的校园植物网站并有所成效，但大多数停留在植物图片与二维地图的结合使用上，因此建立以三维全景地图为特色的校园植物网站有着重要的意义，达到实时实地、直观立体、在线查询、认识植物的效果。</w:t>
            </w:r>
          </w:p>
          <w:p w:rsidR="00865DC7" w:rsidRDefault="00204AE7" w:rsidP="00204AE7">
            <w:pPr>
              <w:snapToGrid w:val="0"/>
              <w:spacing w:line="360" w:lineRule="auto"/>
              <w:ind w:firstLineChars="200" w:firstLine="443"/>
              <w:rPr>
                <w:rFonts w:ascii="宋体" w:hAnsi="宋体"/>
                <w:sz w:val="24"/>
                <w:szCs w:val="24"/>
              </w:rPr>
            </w:pPr>
            <w:r>
              <w:rPr>
                <w:rFonts w:ascii="仿宋" w:eastAsia="仿宋" w:hAnsi="仿宋" w:hint="eastAsia"/>
                <w:sz w:val="24"/>
              </w:rPr>
              <w:t>我们选择运用的全景技术对校园主要道路两侧的植物进行观测，让人们能够更直观、更快捷地检索出对应植物知识。而使用先拍照，再编号的方式也能够有效解决因为比例尺精度达不到要求从而导致植物整理不全面的难题。</w:t>
            </w:r>
          </w:p>
        </w:tc>
      </w:tr>
      <w:tr w:rsidR="00865DC7">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865DC7" w:rsidRDefault="00865DC7" w:rsidP="00865DC7">
            <w:pPr>
              <w:snapToGrid w:val="0"/>
              <w:rPr>
                <w:rFonts w:ascii="宋体" w:hAnsi="宋体"/>
                <w:sz w:val="24"/>
                <w:szCs w:val="24"/>
              </w:rPr>
            </w:pPr>
            <w:r>
              <w:rPr>
                <w:rFonts w:ascii="宋体" w:hAnsi="宋体" w:hint="eastAsia"/>
                <w:sz w:val="24"/>
                <w:szCs w:val="24"/>
              </w:rPr>
              <w:t>本项目学生有关的研究积累和已取得的成绩</w:t>
            </w:r>
          </w:p>
          <w:p w:rsidR="00204AE7" w:rsidRDefault="00204AE7" w:rsidP="00204AE7">
            <w:pPr>
              <w:widowControl/>
              <w:numPr>
                <w:ilvl w:val="0"/>
                <w:numId w:val="2"/>
              </w:numPr>
              <w:snapToGrid w:val="0"/>
              <w:spacing w:line="360" w:lineRule="auto"/>
              <w:jc w:val="left"/>
              <w:rPr>
                <w:rFonts w:ascii="仿宋" w:eastAsia="仿宋" w:hAnsi="仿宋" w:cs="宋体"/>
                <w:kern w:val="0"/>
                <w:sz w:val="24"/>
              </w:rPr>
            </w:pPr>
            <w:r w:rsidRPr="00CB1F4E">
              <w:rPr>
                <w:rFonts w:ascii="仿宋" w:eastAsia="仿宋" w:hAnsi="仿宋" w:cs="宋体"/>
                <w:kern w:val="0"/>
                <w:sz w:val="24"/>
              </w:rPr>
              <w:t>植物知识方面</w:t>
            </w:r>
            <w:r>
              <w:rPr>
                <w:rFonts w:ascii="仿宋" w:eastAsia="仿宋" w:hAnsi="仿宋" w:cs="宋体"/>
                <w:kern w:val="0"/>
                <w:sz w:val="24"/>
              </w:rPr>
              <w:t>:</w:t>
            </w:r>
          </w:p>
          <w:p w:rsidR="00204AE7" w:rsidRPr="00CB1F4E" w:rsidRDefault="00204AE7" w:rsidP="00204AE7">
            <w:pPr>
              <w:widowControl/>
              <w:snapToGrid w:val="0"/>
              <w:spacing w:line="360" w:lineRule="auto"/>
              <w:ind w:firstLineChars="200" w:firstLine="443"/>
              <w:jc w:val="left"/>
              <w:rPr>
                <w:rFonts w:ascii="仿宋" w:eastAsia="仿宋" w:hAnsi="仿宋" w:cs="宋体"/>
                <w:kern w:val="0"/>
                <w:sz w:val="24"/>
              </w:rPr>
            </w:pPr>
            <w:r w:rsidRPr="00CB1F4E">
              <w:rPr>
                <w:rFonts w:ascii="仿宋" w:eastAsia="仿宋" w:hAnsi="仿宋" w:cs="宋体"/>
                <w:kern w:val="0"/>
                <w:sz w:val="24"/>
              </w:rPr>
              <w:t>作为林学专业的学生，我们学习了植物学、树木学、植物生理学、森林生态学等与植物相关的学科，也进行了系统的校园内部植物认知和树木鉴别的实习。因此我们基本掌握了典型植物的分类学特征、生物学特征、生态学特征及应用价值等知识。</w:t>
            </w:r>
            <w:r w:rsidRPr="00CB1F4E">
              <w:rPr>
                <w:rFonts w:ascii="仿宋" w:eastAsia="仿宋" w:hAnsi="仿宋" w:cs="宋体"/>
                <w:kern w:val="0"/>
                <w:sz w:val="24"/>
              </w:rPr>
              <w:br/>
            </w:r>
            <w:r>
              <w:rPr>
                <w:rFonts w:ascii="仿宋" w:eastAsia="仿宋" w:hAnsi="仿宋" w:cs="宋体" w:hint="eastAsia"/>
                <w:kern w:val="0"/>
                <w:sz w:val="24"/>
              </w:rPr>
              <w:t>2.</w:t>
            </w:r>
            <w:r w:rsidRPr="00CB1F4E">
              <w:rPr>
                <w:rFonts w:ascii="仿宋" w:eastAsia="仿宋" w:hAnsi="仿宋" w:cs="宋体"/>
                <w:kern w:val="0"/>
                <w:sz w:val="24"/>
              </w:rPr>
              <w:t>资源管理方面:</w:t>
            </w:r>
            <w:r w:rsidRPr="00CB1F4E">
              <w:rPr>
                <w:rFonts w:ascii="仿宋" w:eastAsia="仿宋" w:hAnsi="仿宋" w:cs="宋体"/>
                <w:kern w:val="0"/>
                <w:sz w:val="24"/>
              </w:rPr>
              <w:br/>
            </w:r>
            <w:r>
              <w:rPr>
                <w:rFonts w:ascii="仿宋" w:eastAsia="仿宋" w:hAnsi="仿宋" w:cs="宋体"/>
                <w:kern w:val="0"/>
                <w:sz w:val="24"/>
              </w:rPr>
              <w:t xml:space="preserve">    </w:t>
            </w:r>
            <w:r w:rsidRPr="00CB1F4E">
              <w:rPr>
                <w:rFonts w:ascii="仿宋" w:eastAsia="仿宋" w:hAnsi="仿宋" w:cs="宋体"/>
                <w:kern w:val="0"/>
                <w:sz w:val="24"/>
              </w:rPr>
              <w:t>通过学习概率论和数理统计以及计算机基础等学科，再结合自学的相关书籍等等，我们基本掌握了信息采集和整理的技能。</w:t>
            </w:r>
            <w:r w:rsidRPr="00CB1F4E">
              <w:rPr>
                <w:rFonts w:ascii="仿宋" w:eastAsia="仿宋" w:hAnsi="仿宋" w:cs="宋体"/>
                <w:kern w:val="0"/>
                <w:sz w:val="24"/>
              </w:rPr>
              <w:br/>
            </w:r>
            <w:r>
              <w:rPr>
                <w:rFonts w:ascii="仿宋" w:eastAsia="仿宋" w:hAnsi="仿宋" w:cs="宋体" w:hint="eastAsia"/>
                <w:kern w:val="0"/>
                <w:sz w:val="24"/>
              </w:rPr>
              <w:t>3.</w:t>
            </w:r>
            <w:r w:rsidRPr="00CB1F4E">
              <w:rPr>
                <w:rFonts w:ascii="仿宋" w:eastAsia="仿宋" w:hAnsi="仿宋" w:cs="宋体"/>
                <w:kern w:val="0"/>
                <w:sz w:val="24"/>
              </w:rPr>
              <w:t>植物拍摄方面:</w:t>
            </w:r>
            <w:r w:rsidRPr="00CB1F4E">
              <w:rPr>
                <w:rFonts w:ascii="仿宋" w:eastAsia="仿宋" w:hAnsi="仿宋" w:cs="宋体"/>
                <w:kern w:val="0"/>
                <w:sz w:val="24"/>
              </w:rPr>
              <w:br/>
            </w:r>
            <w:r>
              <w:rPr>
                <w:rFonts w:ascii="仿宋" w:eastAsia="仿宋" w:hAnsi="仿宋" w:cs="宋体" w:hint="eastAsia"/>
                <w:kern w:val="0"/>
                <w:sz w:val="24"/>
              </w:rPr>
              <w:t xml:space="preserve">    </w:t>
            </w:r>
            <w:r w:rsidRPr="00CB1F4E">
              <w:rPr>
                <w:rFonts w:ascii="仿宋" w:eastAsia="仿宋" w:hAnsi="仿宋" w:cs="宋体"/>
                <w:kern w:val="0"/>
                <w:sz w:val="24"/>
              </w:rPr>
              <w:t>曾参加学校摄影类社团，掌握了相机的使用、摄像技巧和图片后期处理。能够快捷并高效的完成植物拍摄工作，可以很好的拍摄植物特征部位。学习过PS</w:t>
            </w:r>
            <w:proofErr w:type="gramStart"/>
            <w:r w:rsidRPr="00CB1F4E">
              <w:rPr>
                <w:rFonts w:ascii="仿宋" w:eastAsia="仿宋" w:hAnsi="仿宋" w:cs="宋体"/>
                <w:kern w:val="0"/>
                <w:sz w:val="24"/>
              </w:rPr>
              <w:t>修图技术</w:t>
            </w:r>
            <w:proofErr w:type="gramEnd"/>
            <w:r w:rsidRPr="00CB1F4E">
              <w:rPr>
                <w:rFonts w:ascii="仿宋" w:eastAsia="仿宋" w:hAnsi="仿宋" w:cs="宋体"/>
                <w:kern w:val="0"/>
                <w:sz w:val="24"/>
              </w:rPr>
              <w:t>，对拍摄好的植物照片可以做到后期一个很好的调整。</w:t>
            </w:r>
            <w:r w:rsidRPr="00CB1F4E">
              <w:rPr>
                <w:rFonts w:ascii="仿宋" w:eastAsia="仿宋" w:hAnsi="仿宋" w:cs="宋体"/>
                <w:kern w:val="0"/>
                <w:sz w:val="24"/>
              </w:rPr>
              <w:br/>
            </w:r>
            <w:r>
              <w:rPr>
                <w:rFonts w:ascii="仿宋" w:eastAsia="仿宋" w:hAnsi="仿宋" w:cs="宋体" w:hint="eastAsia"/>
                <w:kern w:val="0"/>
                <w:sz w:val="24"/>
              </w:rPr>
              <w:t>4.</w:t>
            </w:r>
            <w:r w:rsidRPr="00CB1F4E">
              <w:rPr>
                <w:rFonts w:ascii="仿宋" w:eastAsia="仿宋" w:hAnsi="仿宋" w:cs="宋体"/>
                <w:kern w:val="0"/>
                <w:sz w:val="24"/>
              </w:rPr>
              <w:t>网站建设方面:</w:t>
            </w:r>
            <w:r w:rsidRPr="00CB1F4E">
              <w:rPr>
                <w:rFonts w:ascii="仿宋" w:eastAsia="仿宋" w:hAnsi="仿宋" w:cs="宋体"/>
                <w:kern w:val="0"/>
                <w:sz w:val="24"/>
              </w:rPr>
              <w:br/>
            </w:r>
            <w:r>
              <w:rPr>
                <w:rFonts w:ascii="仿宋" w:eastAsia="仿宋" w:hAnsi="仿宋" w:cs="宋体" w:hint="eastAsia"/>
                <w:kern w:val="0"/>
                <w:sz w:val="24"/>
              </w:rPr>
              <w:t xml:space="preserve">    </w:t>
            </w:r>
            <w:r w:rsidRPr="00CB1F4E">
              <w:rPr>
                <w:rFonts w:ascii="仿宋" w:eastAsia="仿宋" w:hAnsi="仿宋" w:cs="宋体"/>
                <w:kern w:val="0"/>
                <w:sz w:val="24"/>
              </w:rPr>
              <w:t>学习过PHP语言。PHP语言具有较高的安全性、支持广泛、性能稳定等特点，非常适合开发网站。PHP可以比CGI或者Perl更快速的执行动态网页，与其他的编程语言相比，PHP是将程序嵌入到HTML文档中去执行，执行效率比完全生成HTML标记的CGI要</w:t>
            </w:r>
            <w:r w:rsidRPr="00CB1F4E">
              <w:rPr>
                <w:rFonts w:ascii="仿宋" w:eastAsia="仿宋" w:hAnsi="仿宋" w:cs="宋体"/>
                <w:kern w:val="0"/>
                <w:sz w:val="24"/>
              </w:rPr>
              <w:lastRenderedPageBreak/>
              <w:t>高许多。所有的CGI的功能PHP都能实现。PHP支持几乎所有流行的数据库以及操作系统。</w:t>
            </w:r>
            <w:r w:rsidRPr="00CB1F4E">
              <w:rPr>
                <w:rFonts w:ascii="仿宋" w:eastAsia="仿宋" w:hAnsi="仿宋" w:cs="宋体"/>
                <w:kern w:val="0"/>
                <w:sz w:val="24"/>
              </w:rPr>
              <w:br/>
            </w:r>
            <w:r>
              <w:rPr>
                <w:rFonts w:ascii="仿宋" w:eastAsia="仿宋" w:hAnsi="仿宋" w:cs="宋体" w:hint="eastAsia"/>
                <w:kern w:val="0"/>
                <w:sz w:val="24"/>
              </w:rPr>
              <w:t>5.</w:t>
            </w:r>
            <w:r w:rsidRPr="00CB1F4E">
              <w:rPr>
                <w:rFonts w:ascii="仿宋" w:eastAsia="仿宋" w:hAnsi="仿宋" w:cs="宋体"/>
                <w:kern w:val="0"/>
                <w:sz w:val="24"/>
              </w:rPr>
              <w:t>网页设计方面:</w:t>
            </w:r>
            <w:r w:rsidRPr="00CB1F4E">
              <w:rPr>
                <w:rFonts w:ascii="仿宋" w:eastAsia="仿宋" w:hAnsi="仿宋" w:cs="宋体"/>
                <w:kern w:val="0"/>
                <w:sz w:val="24"/>
              </w:rPr>
              <w:br/>
            </w:r>
            <w:r>
              <w:rPr>
                <w:rFonts w:ascii="仿宋" w:eastAsia="仿宋" w:hAnsi="仿宋" w:cs="宋体" w:hint="eastAsia"/>
                <w:kern w:val="0"/>
                <w:sz w:val="24"/>
              </w:rPr>
              <w:t xml:space="preserve"> </w:t>
            </w:r>
            <w:r>
              <w:rPr>
                <w:rFonts w:ascii="仿宋" w:eastAsia="仿宋" w:hAnsi="仿宋" w:cs="宋体"/>
                <w:kern w:val="0"/>
                <w:sz w:val="24"/>
              </w:rPr>
              <w:t xml:space="preserve">   </w:t>
            </w:r>
            <w:r w:rsidRPr="00CB1F4E">
              <w:rPr>
                <w:rFonts w:ascii="仿宋" w:eastAsia="仿宋" w:hAnsi="仿宋" w:cs="宋体"/>
                <w:kern w:val="0"/>
                <w:sz w:val="24"/>
              </w:rPr>
              <w:t>通过网上大量查阅资料，查看了厦门大学、上海交通大学、华中农业大学、南京林业大学等农林院校的校园植物网，归纳出了各个网站的特点和设计布局。也浏览过湖南省植物园植物地图、上海植物园植物地图和上述农林院校的植物地图，对比其地图的展现形式，通过组内同学观看反馈，得出了一些可以直观便捷观察植物的展现形式和设计布局。我们有PPT的排版基础和PS的作图、修图基础，掌握了网页图片制作和修改技术。</w:t>
            </w:r>
          </w:p>
          <w:p w:rsidR="00204AE7" w:rsidRDefault="00204AE7" w:rsidP="00865DC7">
            <w:pPr>
              <w:snapToGrid w:val="0"/>
              <w:rPr>
                <w:rFonts w:ascii="宋体" w:hAnsi="宋体"/>
                <w:sz w:val="24"/>
                <w:szCs w:val="24"/>
              </w:rPr>
            </w:pPr>
          </w:p>
          <w:p w:rsidR="005053C3" w:rsidRDefault="005053C3" w:rsidP="00865DC7">
            <w:pPr>
              <w:snapToGrid w:val="0"/>
              <w:rPr>
                <w:rFonts w:ascii="宋体" w:hAnsi="宋体"/>
                <w:sz w:val="24"/>
                <w:szCs w:val="24"/>
              </w:rPr>
            </w:pPr>
          </w:p>
          <w:p w:rsidR="005053C3" w:rsidRDefault="005053C3" w:rsidP="00865DC7">
            <w:pPr>
              <w:snapToGrid w:val="0"/>
              <w:rPr>
                <w:rFonts w:ascii="宋体" w:hAnsi="宋体"/>
                <w:sz w:val="24"/>
                <w:szCs w:val="24"/>
              </w:rPr>
            </w:pPr>
          </w:p>
          <w:p w:rsidR="005053C3" w:rsidRDefault="005053C3" w:rsidP="00865DC7">
            <w:pPr>
              <w:snapToGrid w:val="0"/>
              <w:rPr>
                <w:rFonts w:ascii="宋体" w:hAnsi="宋体"/>
                <w:sz w:val="24"/>
                <w:szCs w:val="24"/>
              </w:rPr>
            </w:pPr>
          </w:p>
          <w:p w:rsidR="005053C3" w:rsidRPr="00204AE7" w:rsidRDefault="005053C3" w:rsidP="00865DC7">
            <w:pPr>
              <w:snapToGrid w:val="0"/>
              <w:rPr>
                <w:rFonts w:ascii="宋体" w:hAnsi="宋体"/>
                <w:sz w:val="24"/>
                <w:szCs w:val="24"/>
              </w:rPr>
            </w:pPr>
          </w:p>
        </w:tc>
      </w:tr>
      <w:tr w:rsidR="00865DC7">
        <w:trPr>
          <w:trHeight w:val="2107"/>
        </w:trPr>
        <w:tc>
          <w:tcPr>
            <w:tcW w:w="8663" w:type="dxa"/>
            <w:gridSpan w:val="7"/>
          </w:tcPr>
          <w:p w:rsidR="00865DC7" w:rsidRDefault="00865DC7" w:rsidP="00865DC7">
            <w:pPr>
              <w:spacing w:before="120"/>
              <w:ind w:right="57"/>
              <w:rPr>
                <w:rFonts w:ascii="宋体" w:hAnsi="宋体"/>
                <w:b/>
                <w:sz w:val="24"/>
                <w:szCs w:val="24"/>
              </w:rPr>
            </w:pPr>
            <w:r>
              <w:rPr>
                <w:rFonts w:ascii="宋体" w:hAnsi="宋体" w:hint="eastAsia"/>
                <w:bCs/>
                <w:sz w:val="24"/>
                <w:szCs w:val="24"/>
              </w:rPr>
              <w:lastRenderedPageBreak/>
              <w:t>项目的创新点和特色</w:t>
            </w:r>
          </w:p>
          <w:p w:rsidR="00204AE7" w:rsidRDefault="00204AE7" w:rsidP="00204AE7">
            <w:pPr>
              <w:widowControl/>
              <w:numPr>
                <w:ilvl w:val="0"/>
                <w:numId w:val="3"/>
              </w:numPr>
              <w:snapToGrid w:val="0"/>
              <w:spacing w:line="360" w:lineRule="auto"/>
              <w:jc w:val="left"/>
              <w:rPr>
                <w:rFonts w:ascii="仿宋" w:eastAsia="仿宋" w:hAnsi="仿宋" w:cs="宋体"/>
                <w:kern w:val="0"/>
                <w:sz w:val="24"/>
              </w:rPr>
            </w:pPr>
            <w:r w:rsidRPr="009774EF">
              <w:rPr>
                <w:rFonts w:ascii="仿宋" w:eastAsia="仿宋" w:hAnsi="仿宋" w:cs="宋体"/>
                <w:kern w:val="0"/>
                <w:sz w:val="24"/>
              </w:rPr>
              <w:t>应用全景地图技术：</w:t>
            </w:r>
          </w:p>
          <w:p w:rsidR="00865DC7" w:rsidRDefault="00204AE7" w:rsidP="00204AE7">
            <w:pPr>
              <w:widowControl/>
              <w:snapToGrid w:val="0"/>
              <w:spacing w:line="360" w:lineRule="auto"/>
              <w:ind w:firstLineChars="200" w:firstLine="443"/>
              <w:jc w:val="left"/>
              <w:rPr>
                <w:rFonts w:ascii="仿宋" w:eastAsia="仿宋" w:hAnsi="仿宋" w:cs="宋体"/>
                <w:kern w:val="0"/>
                <w:sz w:val="24"/>
              </w:rPr>
            </w:pPr>
            <w:r w:rsidRPr="009774EF">
              <w:rPr>
                <w:rFonts w:ascii="仿宋" w:eastAsia="仿宋" w:hAnsi="仿宋" w:cs="宋体"/>
                <w:kern w:val="0"/>
                <w:sz w:val="24"/>
              </w:rPr>
              <w:t>我们通过结合全景地图和校园内植物数据库，准确定位校园内道路两旁植物的具体位置，实现在线实景辨别植物。达成能够通过浏览器或播放软件在多终端上观看，可自由控制观察角度，可任意调整远近的效果，让人们仿佛置身真实的环境之中，获得全新的感受。</w:t>
            </w:r>
            <w:r w:rsidRPr="009774EF">
              <w:rPr>
                <w:rFonts w:ascii="仿宋" w:eastAsia="仿宋" w:hAnsi="仿宋" w:cs="宋体"/>
                <w:kern w:val="0"/>
                <w:sz w:val="24"/>
              </w:rPr>
              <w:br/>
            </w:r>
            <w:r>
              <w:rPr>
                <w:rFonts w:ascii="仿宋" w:eastAsia="仿宋" w:hAnsi="仿宋" w:cs="宋体" w:hint="eastAsia"/>
                <w:kern w:val="0"/>
                <w:sz w:val="24"/>
              </w:rPr>
              <w:t>2.运用“先拍照、后编号”的方式使内容覆盖更全面：</w:t>
            </w:r>
            <w:r w:rsidRPr="009774EF">
              <w:rPr>
                <w:rFonts w:ascii="仿宋" w:eastAsia="仿宋" w:hAnsi="仿宋" w:cs="宋体"/>
                <w:kern w:val="0"/>
                <w:sz w:val="24"/>
              </w:rPr>
              <w:br/>
            </w:r>
            <w:r>
              <w:rPr>
                <w:rFonts w:ascii="仿宋" w:eastAsia="仿宋" w:hAnsi="仿宋" w:cs="宋体" w:hint="eastAsia"/>
                <w:kern w:val="0"/>
                <w:sz w:val="24"/>
              </w:rPr>
              <w:t xml:space="preserve">    </w:t>
            </w:r>
            <w:r w:rsidRPr="009774EF">
              <w:rPr>
                <w:rFonts w:ascii="仿宋" w:eastAsia="仿宋" w:hAnsi="仿宋" w:cs="宋体"/>
                <w:kern w:val="0"/>
                <w:sz w:val="24"/>
              </w:rPr>
              <w:t>基于百度地图建立的植物地图，由于百度地图的最大比例尺为1:500，而校园内很多植物间距小于这个距离,导致定位困难。因此对于这样的</w:t>
            </w:r>
            <w:r>
              <w:rPr>
                <w:rFonts w:ascii="仿宋" w:eastAsia="仿宋" w:hAnsi="仿宋" w:cs="宋体"/>
                <w:kern w:val="0"/>
                <w:sz w:val="24"/>
              </w:rPr>
              <w:t>植物，想要在地图上展示出来十分困难。所以我们对于分布的植物区</w:t>
            </w:r>
            <w:r w:rsidRPr="009774EF">
              <w:rPr>
                <w:rFonts w:ascii="仿宋" w:eastAsia="仿宋" w:hAnsi="仿宋" w:cs="宋体"/>
                <w:kern w:val="0"/>
                <w:sz w:val="24"/>
              </w:rPr>
              <w:t>采取分区定点，定好点在地图上标示后，先拍照、后编号，再按照图片上编号对应的植物附上植物的信息的处理方式。具体方法为拍摄五米范围内的高清图片，对图片上不同种类的植物进行编号，然后再附加上植物的具体信息。</w:t>
            </w:r>
          </w:p>
          <w:p w:rsidR="00204AE7" w:rsidRDefault="00204AE7" w:rsidP="00204AE7">
            <w:pPr>
              <w:widowControl/>
              <w:snapToGrid w:val="0"/>
              <w:spacing w:line="360" w:lineRule="auto"/>
              <w:ind w:firstLineChars="200" w:firstLine="443"/>
              <w:jc w:val="left"/>
              <w:rPr>
                <w:rFonts w:ascii="仿宋" w:eastAsia="仿宋" w:hAnsi="仿宋" w:cs="宋体"/>
                <w:kern w:val="0"/>
                <w:sz w:val="24"/>
              </w:rPr>
            </w:pPr>
          </w:p>
          <w:p w:rsidR="00605F16" w:rsidRDefault="00605F16" w:rsidP="005053C3">
            <w:pPr>
              <w:widowControl/>
              <w:snapToGrid w:val="0"/>
              <w:spacing w:line="360" w:lineRule="auto"/>
              <w:jc w:val="left"/>
              <w:rPr>
                <w:rFonts w:ascii="仿宋" w:eastAsia="仿宋" w:hAnsi="仿宋" w:cs="宋体"/>
                <w:kern w:val="0"/>
                <w:sz w:val="24"/>
              </w:rPr>
            </w:pPr>
          </w:p>
          <w:p w:rsidR="00605F16" w:rsidRPr="00204AE7" w:rsidRDefault="00605F16" w:rsidP="00204AE7">
            <w:pPr>
              <w:widowControl/>
              <w:snapToGrid w:val="0"/>
              <w:spacing w:line="360" w:lineRule="auto"/>
              <w:ind w:firstLineChars="200" w:firstLine="443"/>
              <w:jc w:val="left"/>
              <w:rPr>
                <w:rFonts w:ascii="仿宋" w:eastAsia="仿宋" w:hAnsi="仿宋" w:cs="宋体"/>
                <w:kern w:val="0"/>
                <w:sz w:val="24"/>
              </w:rPr>
            </w:pPr>
          </w:p>
        </w:tc>
      </w:tr>
      <w:tr w:rsidR="00865DC7">
        <w:trPr>
          <w:trHeight w:val="3796"/>
        </w:trPr>
        <w:tc>
          <w:tcPr>
            <w:tcW w:w="8663" w:type="dxa"/>
            <w:gridSpan w:val="7"/>
          </w:tcPr>
          <w:p w:rsidR="00865DC7" w:rsidRDefault="00865DC7" w:rsidP="00865DC7">
            <w:pPr>
              <w:rPr>
                <w:rFonts w:ascii="宋体" w:hAnsi="宋体"/>
                <w:sz w:val="24"/>
                <w:szCs w:val="24"/>
              </w:rPr>
            </w:pPr>
            <w:r>
              <w:rPr>
                <w:rFonts w:ascii="宋体" w:hAnsi="宋体" w:hint="eastAsia"/>
                <w:sz w:val="24"/>
                <w:szCs w:val="24"/>
              </w:rPr>
              <w:lastRenderedPageBreak/>
              <w:t>项目的技术路线及预期成果</w:t>
            </w:r>
          </w:p>
          <w:p w:rsidR="00204AE7" w:rsidRPr="003D1C8C" w:rsidRDefault="00204AE7" w:rsidP="00204AE7">
            <w:pPr>
              <w:widowControl/>
              <w:snapToGrid w:val="0"/>
              <w:jc w:val="left"/>
              <w:rPr>
                <w:rFonts w:ascii="仿宋" w:eastAsia="仿宋" w:hAnsi="仿宋"/>
                <w:b/>
                <w:sz w:val="24"/>
              </w:rPr>
            </w:pPr>
            <w:r w:rsidRPr="003D1C8C">
              <w:rPr>
                <w:rFonts w:ascii="仿宋" w:eastAsia="仿宋" w:hAnsi="仿宋" w:hint="eastAsia"/>
                <w:b/>
                <w:sz w:val="24"/>
              </w:rPr>
              <w:t>1.技术路线</w:t>
            </w:r>
            <w:r>
              <w:rPr>
                <w:rFonts w:ascii="仿宋" w:eastAsia="仿宋" w:hAnsi="仿宋" w:hint="eastAsia"/>
                <w:b/>
                <w:sz w:val="24"/>
              </w:rPr>
              <w:t>：</w:t>
            </w:r>
          </w:p>
          <w:p w:rsidR="00204AE7" w:rsidRPr="00C665C2" w:rsidRDefault="00204AE7" w:rsidP="00204AE7">
            <w:pPr>
              <w:widowControl/>
              <w:snapToGrid w:val="0"/>
              <w:jc w:val="center"/>
              <w:rPr>
                <w:sz w:val="20"/>
              </w:rPr>
            </w:pPr>
            <w:r w:rsidRPr="00C665C2">
              <w:rPr>
                <w:rFonts w:hint="eastAsia"/>
                <w:noProof/>
                <w:sz w:val="20"/>
              </w:rPr>
              <w:drawing>
                <wp:inline distT="0" distB="0" distL="0" distR="0">
                  <wp:extent cx="5368304" cy="491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9980" cy="4916434"/>
                          </a:xfrm>
                          <a:prstGeom prst="rect">
                            <a:avLst/>
                          </a:prstGeom>
                          <a:noFill/>
                          <a:ln>
                            <a:noFill/>
                          </a:ln>
                        </pic:spPr>
                      </pic:pic>
                    </a:graphicData>
                  </a:graphic>
                </wp:inline>
              </w:drawing>
            </w:r>
          </w:p>
          <w:p w:rsidR="00204AE7" w:rsidRPr="00F612AE" w:rsidRDefault="00204AE7" w:rsidP="00204AE7">
            <w:pPr>
              <w:widowControl/>
              <w:snapToGrid w:val="0"/>
              <w:spacing w:line="360" w:lineRule="auto"/>
              <w:jc w:val="left"/>
              <w:rPr>
                <w:rFonts w:ascii="仿宋" w:eastAsia="仿宋" w:hAnsi="仿宋" w:cs="宋体"/>
                <w:b/>
                <w:kern w:val="0"/>
                <w:sz w:val="24"/>
              </w:rPr>
            </w:pPr>
            <w:r w:rsidRPr="00060481">
              <w:rPr>
                <w:rFonts w:ascii="仿宋" w:eastAsia="仿宋" w:hAnsi="仿宋" w:cs="宋体" w:hint="eastAsia"/>
                <w:b/>
                <w:kern w:val="0"/>
                <w:sz w:val="24"/>
              </w:rPr>
              <w:t>2.预期成果：</w:t>
            </w:r>
          </w:p>
          <w:p w:rsidR="00204AE7" w:rsidRPr="00471019" w:rsidRDefault="00204AE7" w:rsidP="00204AE7">
            <w:pPr>
              <w:widowControl/>
              <w:snapToGrid w:val="0"/>
              <w:spacing w:line="360" w:lineRule="auto"/>
              <w:jc w:val="left"/>
              <w:rPr>
                <w:rFonts w:ascii="仿宋" w:eastAsia="仿宋" w:hAnsi="仿宋" w:cs="宋体"/>
                <w:kern w:val="0"/>
                <w:sz w:val="24"/>
              </w:rPr>
            </w:pPr>
            <w:r w:rsidRPr="00471019">
              <w:rPr>
                <w:rFonts w:ascii="仿宋" w:eastAsia="仿宋" w:hAnsi="仿宋" w:cs="宋体"/>
                <w:kern w:val="0"/>
                <w:sz w:val="24"/>
              </w:rPr>
              <w:t>（</w:t>
            </w:r>
            <w:r w:rsidRPr="00471019">
              <w:rPr>
                <w:rFonts w:ascii="仿宋" w:eastAsia="仿宋" w:hAnsi="仿宋" w:cs="宋体" w:hint="eastAsia"/>
                <w:kern w:val="0"/>
                <w:sz w:val="24"/>
              </w:rPr>
              <w:t>1</w:t>
            </w:r>
            <w:r w:rsidRPr="00471019">
              <w:rPr>
                <w:rFonts w:ascii="仿宋" w:eastAsia="仿宋" w:hAnsi="仿宋" w:cs="宋体"/>
                <w:kern w:val="0"/>
                <w:sz w:val="24"/>
              </w:rPr>
              <w:t>）</w:t>
            </w:r>
            <w:r w:rsidRPr="00471019">
              <w:rPr>
                <w:rFonts w:ascii="仿宋" w:eastAsia="仿宋" w:hAnsi="仿宋" w:cs="宋体" w:hint="eastAsia"/>
                <w:kern w:val="0"/>
                <w:sz w:val="24"/>
              </w:rPr>
              <w:t>中南林业科技大学学校园</w:t>
            </w:r>
            <w:r>
              <w:rPr>
                <w:rFonts w:ascii="仿宋" w:eastAsia="仿宋" w:hAnsi="仿宋" w:cs="宋体" w:hint="eastAsia"/>
                <w:kern w:val="0"/>
                <w:sz w:val="24"/>
              </w:rPr>
              <w:t>一千二百多种主要</w:t>
            </w:r>
            <w:r w:rsidRPr="00471019">
              <w:rPr>
                <w:rFonts w:ascii="仿宋" w:eastAsia="仿宋" w:hAnsi="仿宋" w:cs="宋体" w:hint="eastAsia"/>
                <w:kern w:val="0"/>
                <w:sz w:val="24"/>
              </w:rPr>
              <w:t>植物数据库</w:t>
            </w:r>
            <w:r>
              <w:rPr>
                <w:rFonts w:ascii="仿宋" w:eastAsia="仿宋" w:hAnsi="仿宋" w:cs="宋体" w:hint="eastAsia"/>
                <w:kern w:val="0"/>
                <w:sz w:val="24"/>
              </w:rPr>
              <w:t>一个</w:t>
            </w:r>
          </w:p>
          <w:p w:rsidR="00204AE7" w:rsidRDefault="00204AE7" w:rsidP="00204AE7">
            <w:pPr>
              <w:widowControl/>
              <w:snapToGrid w:val="0"/>
              <w:spacing w:line="360" w:lineRule="auto"/>
              <w:jc w:val="left"/>
              <w:rPr>
                <w:rFonts w:ascii="仿宋" w:eastAsia="仿宋" w:hAnsi="仿宋" w:cs="宋体"/>
                <w:sz w:val="24"/>
              </w:rPr>
            </w:pPr>
            <w:r w:rsidRPr="00471019">
              <w:rPr>
                <w:rFonts w:ascii="仿宋" w:eastAsia="仿宋" w:hAnsi="仿宋" w:hint="eastAsia"/>
                <w:sz w:val="24"/>
              </w:rPr>
              <w:t>（2）</w:t>
            </w:r>
            <w:r w:rsidRPr="00471019">
              <w:rPr>
                <w:rFonts w:ascii="仿宋" w:eastAsia="仿宋" w:hAnsi="仿宋" w:cs="宋体" w:hint="eastAsia"/>
                <w:kern w:val="0"/>
                <w:sz w:val="24"/>
              </w:rPr>
              <w:t>中南林业科技大学学校园</w:t>
            </w:r>
            <w:r>
              <w:rPr>
                <w:rFonts w:ascii="仿宋" w:eastAsia="仿宋" w:hAnsi="仿宋" w:cs="宋体" w:hint="eastAsia"/>
                <w:kern w:val="0"/>
                <w:sz w:val="24"/>
              </w:rPr>
              <w:t>植物手机网站 PC网站各一个</w:t>
            </w:r>
          </w:p>
          <w:p w:rsidR="00204AE7" w:rsidRDefault="00204AE7" w:rsidP="00204AE7">
            <w:pPr>
              <w:widowControl/>
              <w:snapToGrid w:val="0"/>
              <w:spacing w:line="360" w:lineRule="auto"/>
              <w:jc w:val="left"/>
              <w:rPr>
                <w:rFonts w:ascii="仿宋" w:eastAsia="仿宋" w:hAnsi="仿宋"/>
                <w:sz w:val="24"/>
              </w:rPr>
            </w:pPr>
            <w:r w:rsidRPr="00471019">
              <w:rPr>
                <w:rFonts w:ascii="仿宋" w:eastAsia="仿宋" w:hAnsi="仿宋" w:hint="eastAsia"/>
                <w:sz w:val="24"/>
              </w:rPr>
              <w:t>（3）</w:t>
            </w:r>
            <w:r>
              <w:rPr>
                <w:rFonts w:ascii="仿宋" w:eastAsia="仿宋" w:hAnsi="仿宋" w:hint="eastAsia"/>
                <w:sz w:val="24"/>
              </w:rPr>
              <w:t>建立全景模拟技术体系</w:t>
            </w:r>
          </w:p>
          <w:p w:rsidR="00865DC7" w:rsidRPr="00204AE7" w:rsidRDefault="00865DC7" w:rsidP="00865DC7">
            <w:pPr>
              <w:ind w:left="180"/>
              <w:rPr>
                <w:rFonts w:ascii="宋体" w:hAnsi="宋体"/>
                <w:sz w:val="24"/>
                <w:szCs w:val="24"/>
              </w:rPr>
            </w:pPr>
          </w:p>
          <w:p w:rsidR="00865DC7" w:rsidRDefault="00865DC7" w:rsidP="00865DC7">
            <w:pPr>
              <w:ind w:left="180"/>
              <w:rPr>
                <w:rFonts w:ascii="宋体" w:hAnsi="宋体"/>
                <w:sz w:val="24"/>
                <w:szCs w:val="24"/>
              </w:rPr>
            </w:pPr>
          </w:p>
          <w:p w:rsidR="00865DC7" w:rsidRDefault="00865DC7" w:rsidP="00865DC7">
            <w:pPr>
              <w:ind w:left="180"/>
              <w:rPr>
                <w:rFonts w:ascii="宋体" w:hAnsi="宋体"/>
                <w:sz w:val="24"/>
                <w:szCs w:val="24"/>
              </w:rPr>
            </w:pPr>
          </w:p>
        </w:tc>
      </w:tr>
      <w:tr w:rsidR="00865DC7">
        <w:trPr>
          <w:trHeight w:val="2520"/>
        </w:trPr>
        <w:tc>
          <w:tcPr>
            <w:tcW w:w="8663" w:type="dxa"/>
            <w:gridSpan w:val="7"/>
          </w:tcPr>
          <w:p w:rsidR="00865DC7" w:rsidRDefault="00865DC7" w:rsidP="00865DC7">
            <w:pPr>
              <w:rPr>
                <w:rFonts w:ascii="宋体" w:hAnsi="宋体"/>
                <w:sz w:val="24"/>
                <w:szCs w:val="24"/>
              </w:rPr>
            </w:pPr>
            <w:r>
              <w:rPr>
                <w:rFonts w:ascii="宋体" w:hAnsi="宋体" w:hint="eastAsia"/>
                <w:sz w:val="24"/>
                <w:szCs w:val="24"/>
              </w:rPr>
              <w:lastRenderedPageBreak/>
              <w:t>年度目标和工作内容（分年度写）</w:t>
            </w:r>
          </w:p>
          <w:tbl>
            <w:tblPr>
              <w:tblStyle w:val="a7"/>
              <w:tblW w:w="8447" w:type="dxa"/>
              <w:tblLayout w:type="fixed"/>
              <w:tblLook w:val="04A0"/>
            </w:tblPr>
            <w:tblGrid>
              <w:gridCol w:w="4223"/>
              <w:gridCol w:w="4224"/>
            </w:tblGrid>
            <w:tr w:rsidR="00204AE7" w:rsidTr="00AB5C45">
              <w:tc>
                <w:tcPr>
                  <w:tcW w:w="4223" w:type="dxa"/>
                </w:tcPr>
                <w:p w:rsidR="00204AE7" w:rsidRDefault="00204AE7" w:rsidP="00222B6C">
                  <w:pPr>
                    <w:snapToGrid w:val="0"/>
                    <w:jc w:val="center"/>
                    <w:rPr>
                      <w:rFonts w:ascii="宋体" w:hAnsi="宋体"/>
                      <w:sz w:val="24"/>
                      <w:szCs w:val="24"/>
                    </w:rPr>
                  </w:pPr>
                  <w:r>
                    <w:rPr>
                      <w:rFonts w:ascii="仿宋" w:eastAsia="仿宋" w:hAnsi="仿宋" w:hint="eastAsia"/>
                      <w:sz w:val="24"/>
                    </w:rPr>
                    <w:t>计划期限</w:t>
                  </w:r>
                </w:p>
              </w:tc>
              <w:tc>
                <w:tcPr>
                  <w:tcW w:w="4224" w:type="dxa"/>
                </w:tcPr>
                <w:p w:rsidR="00204AE7" w:rsidRDefault="00204AE7" w:rsidP="00222B6C">
                  <w:pPr>
                    <w:snapToGrid w:val="0"/>
                    <w:jc w:val="center"/>
                    <w:rPr>
                      <w:rFonts w:ascii="宋体" w:hAnsi="宋体"/>
                      <w:sz w:val="24"/>
                      <w:szCs w:val="24"/>
                    </w:rPr>
                  </w:pPr>
                  <w:r>
                    <w:rPr>
                      <w:rFonts w:ascii="仿宋" w:eastAsia="仿宋" w:hAnsi="仿宋" w:hint="eastAsia"/>
                      <w:sz w:val="24"/>
                    </w:rPr>
                    <w:t>进度与目标</w:t>
                  </w:r>
                </w:p>
              </w:tc>
            </w:tr>
            <w:tr w:rsidR="00204AE7" w:rsidTr="00AB5C45">
              <w:tc>
                <w:tcPr>
                  <w:tcW w:w="4223" w:type="dxa"/>
                </w:tcPr>
                <w:p w:rsidR="00204AE7" w:rsidRDefault="00204AE7" w:rsidP="00204AE7">
                  <w:pPr>
                    <w:snapToGrid w:val="0"/>
                    <w:jc w:val="center"/>
                    <w:rPr>
                      <w:rFonts w:ascii="宋体" w:hAnsi="宋体"/>
                      <w:sz w:val="24"/>
                      <w:szCs w:val="24"/>
                    </w:rPr>
                  </w:pPr>
                  <w:r>
                    <w:rPr>
                      <w:rFonts w:ascii="仿宋" w:eastAsia="仿宋" w:hAnsi="仿宋" w:hint="eastAsia"/>
                      <w:sz w:val="24"/>
                    </w:rPr>
                    <w:t>2017年5月到6月</w:t>
                  </w:r>
                </w:p>
              </w:tc>
              <w:tc>
                <w:tcPr>
                  <w:tcW w:w="4224" w:type="dxa"/>
                </w:tcPr>
                <w:p w:rsidR="00204AE7" w:rsidRDefault="001A4E59" w:rsidP="00222B6C">
                  <w:pPr>
                    <w:snapToGrid w:val="0"/>
                    <w:spacing w:line="276" w:lineRule="auto"/>
                    <w:jc w:val="left"/>
                    <w:rPr>
                      <w:rFonts w:ascii="宋体" w:hAnsi="宋体"/>
                      <w:sz w:val="24"/>
                      <w:szCs w:val="24"/>
                    </w:rPr>
                  </w:pPr>
                  <w:r>
                    <w:rPr>
                      <w:rFonts w:ascii="仿宋" w:eastAsia="仿宋" w:hAnsi="仿宋"/>
                      <w:sz w:val="24"/>
                    </w:rPr>
                    <w:fldChar w:fldCharType="begin"/>
                  </w:r>
                  <w:r w:rsidR="00204AE7">
                    <w:rPr>
                      <w:rFonts w:ascii="仿宋" w:eastAsia="仿宋" w:hAnsi="仿宋"/>
                      <w:sz w:val="24"/>
                    </w:rPr>
                    <w:instrText xml:space="preserve"> </w:instrText>
                  </w:r>
                  <w:r w:rsidR="00204AE7">
                    <w:rPr>
                      <w:rFonts w:ascii="仿宋" w:eastAsia="仿宋" w:hAnsi="仿宋" w:hint="eastAsia"/>
                      <w:sz w:val="24"/>
                    </w:rPr>
                    <w:instrText>= 1 \* GB3</w:instrText>
                  </w:r>
                  <w:r w:rsidR="00204AE7">
                    <w:rPr>
                      <w:rFonts w:ascii="仿宋" w:eastAsia="仿宋" w:hAnsi="仿宋"/>
                      <w:sz w:val="24"/>
                    </w:rPr>
                    <w:instrText xml:space="preserve"> </w:instrText>
                  </w:r>
                  <w:r>
                    <w:rPr>
                      <w:rFonts w:ascii="仿宋" w:eastAsia="仿宋" w:hAnsi="仿宋"/>
                      <w:sz w:val="24"/>
                    </w:rPr>
                    <w:fldChar w:fldCharType="separate"/>
                  </w:r>
                  <w:r w:rsidR="00204AE7">
                    <w:rPr>
                      <w:rFonts w:ascii="仿宋" w:eastAsia="仿宋" w:hAnsi="仿宋" w:hint="eastAsia"/>
                      <w:sz w:val="24"/>
                    </w:rPr>
                    <w:t>①</w:t>
                  </w:r>
                  <w:r>
                    <w:rPr>
                      <w:rFonts w:ascii="仿宋" w:eastAsia="仿宋" w:hAnsi="仿宋"/>
                      <w:sz w:val="24"/>
                    </w:rPr>
                    <w:fldChar w:fldCharType="end"/>
                  </w:r>
                  <w:r w:rsidR="00204AE7">
                    <w:rPr>
                      <w:rFonts w:ascii="仿宋" w:eastAsia="仿宋" w:hAnsi="仿宋" w:hint="eastAsia"/>
                      <w:sz w:val="24"/>
                    </w:rPr>
                    <w:t>对学校区域分区确定调查范围</w:t>
                  </w:r>
                </w:p>
              </w:tc>
            </w:tr>
            <w:tr w:rsidR="00204AE7" w:rsidTr="00AB5C45">
              <w:tc>
                <w:tcPr>
                  <w:tcW w:w="4223" w:type="dxa"/>
                </w:tcPr>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宋体" w:hAnsi="宋体"/>
                      <w:sz w:val="24"/>
                      <w:szCs w:val="24"/>
                    </w:rPr>
                  </w:pPr>
                  <w:r>
                    <w:rPr>
                      <w:rFonts w:ascii="仿宋" w:eastAsia="仿宋" w:hAnsi="仿宋" w:hint="eastAsia"/>
                      <w:sz w:val="24"/>
                    </w:rPr>
                    <w:t>2017年7月到10月</w:t>
                  </w:r>
                </w:p>
              </w:tc>
              <w:tc>
                <w:tcPr>
                  <w:tcW w:w="4224" w:type="dxa"/>
                </w:tcPr>
                <w:p w:rsidR="00204AE7" w:rsidRDefault="001A4E59" w:rsidP="00222B6C">
                  <w:pPr>
                    <w:snapToGrid w:val="0"/>
                    <w:spacing w:line="276" w:lineRule="auto"/>
                    <w:jc w:val="left"/>
                    <w:rPr>
                      <w:rFonts w:ascii="仿宋" w:eastAsia="仿宋" w:hAnsi="仿宋"/>
                      <w:sz w:val="24"/>
                    </w:rPr>
                  </w:pPr>
                  <w:r>
                    <w:rPr>
                      <w:rFonts w:ascii="仿宋" w:eastAsia="仿宋" w:hAnsi="仿宋"/>
                      <w:sz w:val="24"/>
                    </w:rPr>
                    <w:fldChar w:fldCharType="begin"/>
                  </w:r>
                  <w:r w:rsidR="00204AE7">
                    <w:rPr>
                      <w:rFonts w:ascii="仿宋" w:eastAsia="仿宋" w:hAnsi="仿宋"/>
                      <w:sz w:val="24"/>
                    </w:rPr>
                    <w:instrText xml:space="preserve"> </w:instrText>
                  </w:r>
                  <w:r w:rsidR="00204AE7">
                    <w:rPr>
                      <w:rFonts w:ascii="仿宋" w:eastAsia="仿宋" w:hAnsi="仿宋" w:hint="eastAsia"/>
                      <w:sz w:val="24"/>
                    </w:rPr>
                    <w:instrText>= 2 \* GB3</w:instrText>
                  </w:r>
                  <w:r w:rsidR="00204AE7">
                    <w:rPr>
                      <w:rFonts w:ascii="仿宋" w:eastAsia="仿宋" w:hAnsi="仿宋"/>
                      <w:sz w:val="24"/>
                    </w:rPr>
                    <w:instrText xml:space="preserve"> </w:instrText>
                  </w:r>
                  <w:r>
                    <w:rPr>
                      <w:rFonts w:ascii="仿宋" w:eastAsia="仿宋" w:hAnsi="仿宋"/>
                      <w:sz w:val="24"/>
                    </w:rPr>
                    <w:fldChar w:fldCharType="separate"/>
                  </w:r>
                  <w:r w:rsidR="00204AE7">
                    <w:rPr>
                      <w:rFonts w:ascii="仿宋" w:eastAsia="仿宋" w:hAnsi="仿宋" w:hint="eastAsia"/>
                      <w:sz w:val="24"/>
                    </w:rPr>
                    <w:t>②</w:t>
                  </w:r>
                  <w:r>
                    <w:rPr>
                      <w:rFonts w:ascii="仿宋" w:eastAsia="仿宋" w:hAnsi="仿宋"/>
                      <w:sz w:val="24"/>
                    </w:rPr>
                    <w:fldChar w:fldCharType="end"/>
                  </w:r>
                  <w:r w:rsidR="00204AE7">
                    <w:rPr>
                      <w:rFonts w:ascii="仿宋" w:eastAsia="仿宋" w:hAnsi="仿宋" w:hint="eastAsia"/>
                      <w:sz w:val="24"/>
                    </w:rPr>
                    <w:t>征集志愿者对分区内的夏秋季植物进行初步辨识并记录位置，对便于物种鉴别的植物具体组织拍</w:t>
                  </w:r>
                  <w:bookmarkStart w:id="0" w:name="_GoBack"/>
                  <w:bookmarkEnd w:id="0"/>
                  <w:r w:rsidR="00204AE7">
                    <w:rPr>
                      <w:rFonts w:ascii="仿宋" w:eastAsia="仿宋" w:hAnsi="仿宋" w:hint="eastAsia"/>
                      <w:sz w:val="24"/>
                    </w:rPr>
                    <w:t>摄清晰照片，并进行初步的数据整理</w:t>
                  </w:r>
                </w:p>
                <w:p w:rsidR="00204AE7" w:rsidRDefault="001A4E59" w:rsidP="00222B6C">
                  <w:pPr>
                    <w:snapToGrid w:val="0"/>
                    <w:spacing w:line="276" w:lineRule="auto"/>
                    <w:jc w:val="left"/>
                    <w:rPr>
                      <w:rFonts w:ascii="宋体" w:hAnsi="宋体"/>
                      <w:sz w:val="24"/>
                      <w:szCs w:val="24"/>
                    </w:rPr>
                  </w:pPr>
                  <w:r>
                    <w:rPr>
                      <w:rFonts w:ascii="仿宋" w:eastAsia="仿宋" w:hAnsi="仿宋"/>
                      <w:sz w:val="24"/>
                    </w:rPr>
                    <w:fldChar w:fldCharType="begin"/>
                  </w:r>
                  <w:r w:rsidR="00204AE7">
                    <w:rPr>
                      <w:rFonts w:ascii="仿宋" w:eastAsia="仿宋" w:hAnsi="仿宋"/>
                      <w:sz w:val="24"/>
                    </w:rPr>
                    <w:instrText xml:space="preserve"> </w:instrText>
                  </w:r>
                  <w:r w:rsidR="00204AE7">
                    <w:rPr>
                      <w:rFonts w:ascii="仿宋" w:eastAsia="仿宋" w:hAnsi="仿宋" w:hint="eastAsia"/>
                      <w:sz w:val="24"/>
                    </w:rPr>
                    <w:instrText>= 3 \* GB3</w:instrText>
                  </w:r>
                  <w:r w:rsidR="00204AE7">
                    <w:rPr>
                      <w:rFonts w:ascii="仿宋" w:eastAsia="仿宋" w:hAnsi="仿宋"/>
                      <w:sz w:val="24"/>
                    </w:rPr>
                    <w:instrText xml:space="preserve"> </w:instrText>
                  </w:r>
                  <w:r>
                    <w:rPr>
                      <w:rFonts w:ascii="仿宋" w:eastAsia="仿宋" w:hAnsi="仿宋"/>
                      <w:sz w:val="24"/>
                    </w:rPr>
                    <w:fldChar w:fldCharType="separate"/>
                  </w:r>
                  <w:r w:rsidR="00204AE7">
                    <w:rPr>
                      <w:rFonts w:ascii="仿宋" w:eastAsia="仿宋" w:hAnsi="仿宋" w:hint="eastAsia"/>
                      <w:sz w:val="24"/>
                    </w:rPr>
                    <w:t>③</w:t>
                  </w:r>
                  <w:r>
                    <w:rPr>
                      <w:rFonts w:ascii="仿宋" w:eastAsia="仿宋" w:hAnsi="仿宋"/>
                      <w:sz w:val="24"/>
                    </w:rPr>
                    <w:fldChar w:fldCharType="end"/>
                  </w:r>
                  <w:r w:rsidR="00204AE7">
                    <w:rPr>
                      <w:rFonts w:ascii="仿宋" w:eastAsia="仿宋" w:hAnsi="仿宋" w:hint="eastAsia"/>
                      <w:sz w:val="24"/>
                    </w:rPr>
                    <w:t>初步搭建网络平台</w:t>
                  </w:r>
                </w:p>
              </w:tc>
            </w:tr>
            <w:tr w:rsidR="00204AE7" w:rsidTr="00AB5C45">
              <w:tc>
                <w:tcPr>
                  <w:tcW w:w="4223" w:type="dxa"/>
                </w:tcPr>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宋体" w:hAnsi="宋体"/>
                      <w:sz w:val="24"/>
                      <w:szCs w:val="24"/>
                    </w:rPr>
                  </w:pPr>
                  <w:r>
                    <w:rPr>
                      <w:rFonts w:ascii="仿宋" w:eastAsia="仿宋" w:hAnsi="仿宋" w:hint="eastAsia"/>
                      <w:sz w:val="24"/>
                    </w:rPr>
                    <w:t>2017年11月到2018年6月</w:t>
                  </w:r>
                </w:p>
              </w:tc>
              <w:tc>
                <w:tcPr>
                  <w:tcW w:w="4224" w:type="dxa"/>
                </w:tcPr>
                <w:p w:rsidR="00204AE7" w:rsidRDefault="001A4E59" w:rsidP="00222B6C">
                  <w:pPr>
                    <w:snapToGrid w:val="0"/>
                    <w:spacing w:line="276" w:lineRule="auto"/>
                    <w:jc w:val="left"/>
                    <w:rPr>
                      <w:rFonts w:ascii="仿宋" w:eastAsia="仿宋" w:hAnsi="仿宋"/>
                      <w:sz w:val="24"/>
                    </w:rPr>
                  </w:pPr>
                  <w:r>
                    <w:rPr>
                      <w:rFonts w:ascii="仿宋" w:eastAsia="仿宋" w:hAnsi="仿宋"/>
                      <w:sz w:val="24"/>
                    </w:rPr>
                    <w:fldChar w:fldCharType="begin"/>
                  </w:r>
                  <w:r w:rsidR="00204AE7">
                    <w:rPr>
                      <w:rFonts w:ascii="仿宋" w:eastAsia="仿宋" w:hAnsi="仿宋"/>
                      <w:sz w:val="24"/>
                    </w:rPr>
                    <w:instrText xml:space="preserve"> </w:instrText>
                  </w:r>
                  <w:r w:rsidR="00204AE7">
                    <w:rPr>
                      <w:rFonts w:ascii="仿宋" w:eastAsia="仿宋" w:hAnsi="仿宋" w:hint="eastAsia"/>
                      <w:sz w:val="24"/>
                    </w:rPr>
                    <w:instrText>= 4 \* GB3</w:instrText>
                  </w:r>
                  <w:r w:rsidR="00204AE7">
                    <w:rPr>
                      <w:rFonts w:ascii="仿宋" w:eastAsia="仿宋" w:hAnsi="仿宋"/>
                      <w:sz w:val="24"/>
                    </w:rPr>
                    <w:instrText xml:space="preserve"> </w:instrText>
                  </w:r>
                  <w:r>
                    <w:rPr>
                      <w:rFonts w:ascii="仿宋" w:eastAsia="仿宋" w:hAnsi="仿宋"/>
                      <w:sz w:val="24"/>
                    </w:rPr>
                    <w:fldChar w:fldCharType="separate"/>
                  </w:r>
                  <w:r w:rsidR="00204AE7">
                    <w:rPr>
                      <w:rFonts w:ascii="仿宋" w:eastAsia="仿宋" w:hAnsi="仿宋" w:hint="eastAsia"/>
                      <w:sz w:val="24"/>
                    </w:rPr>
                    <w:t>④</w:t>
                  </w:r>
                  <w:r>
                    <w:rPr>
                      <w:rFonts w:ascii="仿宋" w:eastAsia="仿宋" w:hAnsi="仿宋"/>
                      <w:sz w:val="24"/>
                    </w:rPr>
                    <w:fldChar w:fldCharType="end"/>
                  </w:r>
                  <w:proofErr w:type="gramStart"/>
                  <w:r w:rsidR="00204AE7">
                    <w:rPr>
                      <w:rFonts w:ascii="仿宋" w:eastAsia="仿宋" w:hAnsi="仿宋" w:hint="eastAsia"/>
                      <w:sz w:val="24"/>
                    </w:rPr>
                    <w:t>对之前</w:t>
                  </w:r>
                  <w:proofErr w:type="gramEnd"/>
                  <w:r w:rsidR="00204AE7">
                    <w:rPr>
                      <w:rFonts w:ascii="仿宋" w:eastAsia="仿宋" w:hAnsi="仿宋" w:hint="eastAsia"/>
                      <w:sz w:val="24"/>
                    </w:rPr>
                    <w:t>调查的树种进行复查审核并且补充冬春树种，整理出相关植物的分布、作用等等信息</w:t>
                  </w:r>
                </w:p>
                <w:p w:rsidR="00204AE7" w:rsidRDefault="001A4E59" w:rsidP="00222B6C">
                  <w:pPr>
                    <w:widowControl/>
                    <w:snapToGrid w:val="0"/>
                    <w:spacing w:line="276" w:lineRule="auto"/>
                    <w:jc w:val="left"/>
                    <w:rPr>
                      <w:rFonts w:ascii="仿宋" w:eastAsia="仿宋" w:hAnsi="仿宋"/>
                      <w:sz w:val="24"/>
                    </w:rPr>
                  </w:pPr>
                  <w:r>
                    <w:rPr>
                      <w:rFonts w:ascii="仿宋" w:eastAsia="仿宋" w:hAnsi="仿宋"/>
                      <w:sz w:val="24"/>
                    </w:rPr>
                    <w:fldChar w:fldCharType="begin"/>
                  </w:r>
                  <w:r w:rsidR="00204AE7">
                    <w:rPr>
                      <w:rFonts w:ascii="仿宋" w:eastAsia="仿宋" w:hAnsi="仿宋"/>
                      <w:sz w:val="24"/>
                    </w:rPr>
                    <w:instrText xml:space="preserve"> </w:instrText>
                  </w:r>
                  <w:r w:rsidR="00204AE7">
                    <w:rPr>
                      <w:rFonts w:ascii="仿宋" w:eastAsia="仿宋" w:hAnsi="仿宋" w:hint="eastAsia"/>
                      <w:sz w:val="24"/>
                    </w:rPr>
                    <w:instrText>= 5 \* GB3</w:instrText>
                  </w:r>
                  <w:r w:rsidR="00204AE7">
                    <w:rPr>
                      <w:rFonts w:ascii="仿宋" w:eastAsia="仿宋" w:hAnsi="仿宋"/>
                      <w:sz w:val="24"/>
                    </w:rPr>
                    <w:instrText xml:space="preserve"> </w:instrText>
                  </w:r>
                  <w:r>
                    <w:rPr>
                      <w:rFonts w:ascii="仿宋" w:eastAsia="仿宋" w:hAnsi="仿宋"/>
                      <w:sz w:val="24"/>
                    </w:rPr>
                    <w:fldChar w:fldCharType="separate"/>
                  </w:r>
                  <w:r w:rsidR="00204AE7">
                    <w:rPr>
                      <w:rFonts w:ascii="仿宋" w:eastAsia="仿宋" w:hAnsi="仿宋" w:hint="eastAsia"/>
                      <w:sz w:val="24"/>
                    </w:rPr>
                    <w:t>⑤</w:t>
                  </w:r>
                  <w:r>
                    <w:rPr>
                      <w:rFonts w:ascii="仿宋" w:eastAsia="仿宋" w:hAnsi="仿宋"/>
                      <w:sz w:val="24"/>
                    </w:rPr>
                    <w:fldChar w:fldCharType="end"/>
                  </w:r>
                  <w:r w:rsidR="00204AE7">
                    <w:rPr>
                      <w:rFonts w:ascii="仿宋" w:eastAsia="仿宋" w:hAnsi="仿宋" w:hint="eastAsia"/>
                      <w:sz w:val="24"/>
                    </w:rPr>
                    <w:t>将以上所有数据录入校园</w:t>
                  </w:r>
                  <w:proofErr w:type="gramStart"/>
                  <w:r w:rsidR="00204AE7">
                    <w:rPr>
                      <w:rFonts w:ascii="仿宋" w:eastAsia="仿宋" w:hAnsi="仿宋" w:hint="eastAsia"/>
                      <w:sz w:val="24"/>
                    </w:rPr>
                    <w:t>植物网</w:t>
                  </w:r>
                  <w:proofErr w:type="gramEnd"/>
                  <w:r w:rsidR="00204AE7">
                    <w:rPr>
                      <w:rFonts w:ascii="仿宋" w:eastAsia="仿宋" w:hAnsi="仿宋" w:hint="eastAsia"/>
                      <w:sz w:val="24"/>
                    </w:rPr>
                    <w:t>数据库</w:t>
                  </w:r>
                </w:p>
                <w:p w:rsidR="00204AE7" w:rsidRDefault="00204AE7" w:rsidP="00222B6C">
                  <w:pPr>
                    <w:snapToGrid w:val="0"/>
                    <w:spacing w:line="276" w:lineRule="auto"/>
                    <w:jc w:val="left"/>
                    <w:rPr>
                      <w:rFonts w:ascii="宋体" w:hAnsi="宋体"/>
                      <w:sz w:val="24"/>
                      <w:szCs w:val="24"/>
                    </w:rPr>
                  </w:pPr>
                  <w:r>
                    <w:rPr>
                      <w:rFonts w:ascii="仿宋" w:eastAsia="仿宋" w:hAnsi="仿宋" w:hint="eastAsia"/>
                      <w:sz w:val="24"/>
                    </w:rPr>
                    <w:t>⑥进一步完善网络平台</w:t>
                  </w:r>
                </w:p>
              </w:tc>
            </w:tr>
            <w:tr w:rsidR="00204AE7" w:rsidTr="00AB5C45">
              <w:trPr>
                <w:trHeight w:val="1198"/>
              </w:trPr>
              <w:tc>
                <w:tcPr>
                  <w:tcW w:w="4223" w:type="dxa"/>
                </w:tcPr>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宋体" w:hAnsi="宋体"/>
                      <w:sz w:val="24"/>
                      <w:szCs w:val="24"/>
                    </w:rPr>
                  </w:pPr>
                  <w:r>
                    <w:rPr>
                      <w:rFonts w:ascii="仿宋" w:eastAsia="仿宋" w:hAnsi="仿宋" w:hint="eastAsia"/>
                      <w:sz w:val="24"/>
                    </w:rPr>
                    <w:t>2018年7月到12月</w:t>
                  </w:r>
                </w:p>
              </w:tc>
              <w:tc>
                <w:tcPr>
                  <w:tcW w:w="4224" w:type="dxa"/>
                </w:tcPr>
                <w:p w:rsidR="00204AE7" w:rsidRDefault="00204AE7" w:rsidP="00222B6C">
                  <w:pPr>
                    <w:snapToGrid w:val="0"/>
                    <w:spacing w:line="276" w:lineRule="auto"/>
                    <w:jc w:val="left"/>
                    <w:rPr>
                      <w:rFonts w:ascii="宋体" w:hAnsi="宋体"/>
                      <w:sz w:val="24"/>
                      <w:szCs w:val="24"/>
                    </w:rPr>
                  </w:pPr>
                  <w:r>
                    <w:rPr>
                      <w:rFonts w:ascii="仿宋" w:eastAsia="仿宋" w:hAnsi="仿宋" w:hint="eastAsia"/>
                      <w:sz w:val="24"/>
                    </w:rPr>
                    <w:t>⑦基于百度实景地图与实地考察，再结合平面地图确定道路两旁的典型树种类型，在地图上做出标示，将地图上的植物描出图层附上超链接，完成三维实体地图的完成，置于</w:t>
                  </w:r>
                  <w:proofErr w:type="gramStart"/>
                  <w:r>
                    <w:rPr>
                      <w:rFonts w:ascii="仿宋" w:eastAsia="仿宋" w:hAnsi="仿宋" w:hint="eastAsia"/>
                      <w:sz w:val="24"/>
                    </w:rPr>
                    <w:t>植物网</w:t>
                  </w:r>
                  <w:proofErr w:type="gramEnd"/>
                  <w:r>
                    <w:rPr>
                      <w:rFonts w:ascii="仿宋" w:eastAsia="仿宋" w:hAnsi="仿宋" w:hint="eastAsia"/>
                      <w:sz w:val="24"/>
                    </w:rPr>
                    <w:t>首页</w:t>
                  </w:r>
                </w:p>
              </w:tc>
            </w:tr>
            <w:tr w:rsidR="00204AE7" w:rsidTr="00AB5C45">
              <w:tc>
                <w:tcPr>
                  <w:tcW w:w="4223" w:type="dxa"/>
                </w:tcPr>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仿宋" w:eastAsia="仿宋" w:hAnsi="仿宋"/>
                      <w:sz w:val="24"/>
                    </w:rPr>
                  </w:pPr>
                </w:p>
                <w:p w:rsidR="00204AE7" w:rsidRDefault="00204AE7" w:rsidP="00204AE7">
                  <w:pPr>
                    <w:snapToGrid w:val="0"/>
                    <w:jc w:val="center"/>
                    <w:rPr>
                      <w:rFonts w:ascii="宋体" w:hAnsi="宋体"/>
                      <w:sz w:val="24"/>
                      <w:szCs w:val="24"/>
                    </w:rPr>
                  </w:pPr>
                  <w:r>
                    <w:rPr>
                      <w:rFonts w:ascii="仿宋" w:eastAsia="仿宋" w:hAnsi="仿宋" w:hint="eastAsia"/>
                      <w:sz w:val="24"/>
                    </w:rPr>
                    <w:t>2019年1月到4月</w:t>
                  </w:r>
                </w:p>
              </w:tc>
              <w:tc>
                <w:tcPr>
                  <w:tcW w:w="4224" w:type="dxa"/>
                </w:tcPr>
                <w:p w:rsidR="00204AE7" w:rsidRDefault="00204AE7" w:rsidP="00222B6C">
                  <w:pPr>
                    <w:snapToGrid w:val="0"/>
                    <w:spacing w:line="276" w:lineRule="auto"/>
                    <w:jc w:val="left"/>
                    <w:rPr>
                      <w:rFonts w:ascii="仿宋" w:eastAsia="仿宋" w:hAnsi="仿宋"/>
                      <w:sz w:val="24"/>
                    </w:rPr>
                  </w:pPr>
                  <w:r>
                    <w:rPr>
                      <w:rFonts w:ascii="仿宋" w:eastAsia="仿宋" w:hAnsi="仿宋" w:hint="eastAsia"/>
                      <w:sz w:val="24"/>
                    </w:rPr>
                    <w:t>⑧丰富植物种类，扩建数据库</w:t>
                  </w:r>
                </w:p>
                <w:p w:rsidR="00204AE7" w:rsidRDefault="00204AE7" w:rsidP="00222B6C">
                  <w:pPr>
                    <w:widowControl/>
                    <w:snapToGrid w:val="0"/>
                    <w:spacing w:line="276" w:lineRule="auto"/>
                    <w:jc w:val="left"/>
                    <w:rPr>
                      <w:rFonts w:ascii="仿宋" w:eastAsia="仿宋" w:hAnsi="仿宋"/>
                      <w:sz w:val="24"/>
                    </w:rPr>
                  </w:pPr>
                  <w:r>
                    <w:rPr>
                      <w:rFonts w:ascii="仿宋" w:eastAsia="仿宋" w:hAnsi="仿宋" w:hint="eastAsia"/>
                      <w:sz w:val="24"/>
                    </w:rPr>
                    <w:t>⑨对网站内容进行进一步丰富，完成网站的建成</w:t>
                  </w:r>
                </w:p>
                <w:p w:rsidR="00204AE7" w:rsidRDefault="00204AE7" w:rsidP="00222B6C">
                  <w:pPr>
                    <w:snapToGrid w:val="0"/>
                    <w:spacing w:line="276" w:lineRule="auto"/>
                    <w:jc w:val="left"/>
                    <w:rPr>
                      <w:rFonts w:ascii="宋体" w:hAnsi="宋体"/>
                      <w:sz w:val="24"/>
                      <w:szCs w:val="24"/>
                    </w:rPr>
                  </w:pPr>
                </w:p>
              </w:tc>
            </w:tr>
          </w:tbl>
          <w:p w:rsidR="00865DC7" w:rsidRDefault="00865DC7" w:rsidP="00865DC7">
            <w:pPr>
              <w:rPr>
                <w:rFonts w:ascii="宋体" w:hAnsi="宋体"/>
                <w:sz w:val="24"/>
                <w:szCs w:val="24"/>
              </w:rPr>
            </w:pPr>
          </w:p>
        </w:tc>
      </w:tr>
      <w:tr w:rsidR="00865DC7">
        <w:trPr>
          <w:trHeight w:val="2520"/>
        </w:trPr>
        <w:tc>
          <w:tcPr>
            <w:tcW w:w="8663" w:type="dxa"/>
            <w:gridSpan w:val="7"/>
            <w:vAlign w:val="center"/>
          </w:tcPr>
          <w:p w:rsidR="00865DC7" w:rsidRDefault="00865DC7" w:rsidP="00865DC7">
            <w:pPr>
              <w:rPr>
                <w:rFonts w:ascii="宋体" w:hAnsi="宋体"/>
                <w:sz w:val="24"/>
                <w:szCs w:val="24"/>
              </w:rPr>
            </w:pPr>
            <w:r>
              <w:rPr>
                <w:rFonts w:ascii="宋体" w:hAnsi="宋体" w:hint="eastAsia"/>
                <w:sz w:val="24"/>
                <w:szCs w:val="24"/>
              </w:rPr>
              <w:t>指导教师意见</w:t>
            </w:r>
          </w:p>
          <w:p w:rsidR="00222B6C" w:rsidRDefault="00222B6C" w:rsidP="00865DC7">
            <w:pPr>
              <w:rPr>
                <w:rFonts w:ascii="宋体" w:hAnsi="宋体"/>
                <w:sz w:val="24"/>
                <w:szCs w:val="24"/>
              </w:rPr>
            </w:pPr>
          </w:p>
          <w:p w:rsidR="00865DC7" w:rsidRPr="00222B6C" w:rsidRDefault="004D2FF5" w:rsidP="00222B6C">
            <w:pPr>
              <w:ind w:left="180" w:firstLineChars="200" w:firstLine="443"/>
              <w:rPr>
                <w:rFonts w:ascii="仿宋" w:eastAsia="仿宋" w:hAnsi="仿宋"/>
                <w:sz w:val="24"/>
                <w:szCs w:val="24"/>
              </w:rPr>
            </w:pPr>
            <w:r w:rsidRPr="00222B6C">
              <w:rPr>
                <w:rFonts w:ascii="仿宋" w:eastAsia="仿宋" w:hAnsi="仿宋"/>
                <w:sz w:val="24"/>
                <w:szCs w:val="24"/>
              </w:rPr>
              <w:t>该课题以校园植物为对象</w:t>
            </w:r>
            <w:r w:rsidRPr="00222B6C">
              <w:rPr>
                <w:rFonts w:ascii="仿宋" w:eastAsia="仿宋" w:hAnsi="仿宋" w:hint="eastAsia"/>
                <w:sz w:val="24"/>
                <w:szCs w:val="24"/>
              </w:rPr>
              <w:t>，</w:t>
            </w:r>
            <w:r w:rsidRPr="00222B6C">
              <w:rPr>
                <w:rFonts w:ascii="仿宋" w:eastAsia="仿宋" w:hAnsi="仿宋"/>
                <w:sz w:val="24"/>
                <w:szCs w:val="24"/>
              </w:rPr>
              <w:t>采用信息技术</w:t>
            </w:r>
            <w:r w:rsidRPr="00222B6C">
              <w:rPr>
                <w:rFonts w:ascii="仿宋" w:eastAsia="仿宋" w:hAnsi="仿宋" w:hint="eastAsia"/>
                <w:sz w:val="24"/>
                <w:szCs w:val="24"/>
              </w:rPr>
              <w:t>，</w:t>
            </w:r>
            <w:r w:rsidRPr="00222B6C">
              <w:rPr>
                <w:rFonts w:ascii="仿宋" w:eastAsia="仿宋" w:hAnsi="仿宋"/>
                <w:sz w:val="24"/>
                <w:szCs w:val="24"/>
              </w:rPr>
              <w:t>实现植物多样性信息的实时查询和仿真模拟</w:t>
            </w:r>
            <w:r w:rsidRPr="00222B6C">
              <w:rPr>
                <w:rFonts w:ascii="仿宋" w:eastAsia="仿宋" w:hAnsi="仿宋" w:hint="eastAsia"/>
                <w:sz w:val="24"/>
                <w:szCs w:val="24"/>
              </w:rPr>
              <w:t>，</w:t>
            </w:r>
            <w:r w:rsidRPr="00222B6C">
              <w:rPr>
                <w:rFonts w:ascii="仿宋" w:eastAsia="仿宋" w:hAnsi="仿宋"/>
                <w:sz w:val="24"/>
                <w:szCs w:val="24"/>
              </w:rPr>
              <w:t>可为教育教学和科学普及等方面提供</w:t>
            </w:r>
            <w:r w:rsidR="00222B6C" w:rsidRPr="00222B6C">
              <w:rPr>
                <w:rFonts w:ascii="仿宋" w:eastAsia="仿宋" w:hAnsi="仿宋"/>
                <w:sz w:val="24"/>
                <w:szCs w:val="24"/>
              </w:rPr>
              <w:t>便捷途径</w:t>
            </w:r>
            <w:r w:rsidR="00222B6C" w:rsidRPr="00222B6C">
              <w:rPr>
                <w:rFonts w:ascii="仿宋" w:eastAsia="仿宋" w:hAnsi="仿宋" w:hint="eastAsia"/>
                <w:sz w:val="24"/>
                <w:szCs w:val="24"/>
              </w:rPr>
              <w:t>。</w:t>
            </w:r>
            <w:r w:rsidR="00222B6C" w:rsidRPr="00222B6C">
              <w:rPr>
                <w:rFonts w:ascii="仿宋" w:eastAsia="仿宋" w:hAnsi="仿宋"/>
                <w:sz w:val="24"/>
                <w:szCs w:val="24"/>
              </w:rPr>
              <w:t>研究具有一定的创新性</w:t>
            </w:r>
            <w:r w:rsidR="00222B6C" w:rsidRPr="00222B6C">
              <w:rPr>
                <w:rFonts w:ascii="仿宋" w:eastAsia="仿宋" w:hAnsi="仿宋" w:hint="eastAsia"/>
                <w:sz w:val="24"/>
                <w:szCs w:val="24"/>
              </w:rPr>
              <w:t>，</w:t>
            </w:r>
            <w:r w:rsidR="00222B6C" w:rsidRPr="00222B6C">
              <w:rPr>
                <w:rFonts w:ascii="仿宋" w:eastAsia="仿宋" w:hAnsi="仿宋"/>
                <w:sz w:val="24"/>
                <w:szCs w:val="24"/>
              </w:rPr>
              <w:t>其研究方案科学合理</w:t>
            </w:r>
            <w:r w:rsidR="00222B6C" w:rsidRPr="00222B6C">
              <w:rPr>
                <w:rFonts w:ascii="仿宋" w:eastAsia="仿宋" w:hAnsi="仿宋" w:hint="eastAsia"/>
                <w:sz w:val="24"/>
                <w:szCs w:val="24"/>
              </w:rPr>
              <w:t>，</w:t>
            </w:r>
            <w:r w:rsidR="00222B6C" w:rsidRPr="00222B6C">
              <w:rPr>
                <w:rFonts w:ascii="仿宋" w:eastAsia="仿宋" w:hAnsi="仿宋"/>
                <w:sz w:val="24"/>
                <w:szCs w:val="24"/>
              </w:rPr>
              <w:t>工作量适中</w:t>
            </w:r>
            <w:r w:rsidR="00222B6C" w:rsidRPr="00222B6C">
              <w:rPr>
                <w:rFonts w:ascii="仿宋" w:eastAsia="仿宋" w:hAnsi="仿宋" w:hint="eastAsia"/>
                <w:sz w:val="24"/>
                <w:szCs w:val="24"/>
              </w:rPr>
              <w:t>，</w:t>
            </w:r>
            <w:r w:rsidR="00222B6C" w:rsidRPr="00222B6C">
              <w:rPr>
                <w:rFonts w:ascii="仿宋" w:eastAsia="仿宋" w:hAnsi="仿宋"/>
                <w:sz w:val="24"/>
                <w:szCs w:val="24"/>
              </w:rPr>
              <w:t>能够实现课题目标</w:t>
            </w:r>
            <w:r w:rsidR="00222B6C" w:rsidRPr="00222B6C">
              <w:rPr>
                <w:rFonts w:ascii="仿宋" w:eastAsia="仿宋" w:hAnsi="仿宋" w:hint="eastAsia"/>
                <w:sz w:val="24"/>
                <w:szCs w:val="24"/>
              </w:rPr>
              <w:t>。</w:t>
            </w:r>
            <w:r w:rsidR="00222B6C" w:rsidRPr="00222B6C">
              <w:rPr>
                <w:rFonts w:ascii="仿宋" w:eastAsia="仿宋" w:hAnsi="仿宋"/>
                <w:sz w:val="24"/>
                <w:szCs w:val="24"/>
              </w:rPr>
              <w:t>建议予以资助</w:t>
            </w:r>
            <w:r w:rsidR="00222B6C" w:rsidRPr="00222B6C">
              <w:rPr>
                <w:rFonts w:ascii="仿宋" w:eastAsia="仿宋" w:hAnsi="仿宋" w:hint="eastAsia"/>
                <w:sz w:val="24"/>
                <w:szCs w:val="24"/>
              </w:rPr>
              <w:t>！</w:t>
            </w:r>
          </w:p>
          <w:p w:rsidR="00605F16" w:rsidRDefault="00605F16" w:rsidP="00605F16">
            <w:pPr>
              <w:rPr>
                <w:rFonts w:ascii="宋体" w:hAnsi="宋体"/>
                <w:sz w:val="24"/>
                <w:szCs w:val="24"/>
              </w:rPr>
            </w:pPr>
          </w:p>
          <w:p w:rsidR="00865DC7" w:rsidRDefault="00865DC7" w:rsidP="00865DC7">
            <w:pPr>
              <w:ind w:leftChars="60" w:left="181" w:firstLineChars="1303" w:firstLine="2888"/>
              <w:rPr>
                <w:rFonts w:ascii="宋体" w:hAnsi="宋体"/>
                <w:sz w:val="24"/>
                <w:szCs w:val="24"/>
              </w:rPr>
            </w:pPr>
            <w:r>
              <w:rPr>
                <w:rFonts w:ascii="宋体" w:hAnsi="宋体" w:hint="eastAsia"/>
                <w:sz w:val="24"/>
                <w:szCs w:val="24"/>
              </w:rPr>
              <w:t>签字：                   日期：</w:t>
            </w:r>
          </w:p>
        </w:tc>
      </w:tr>
    </w:tbl>
    <w:p w:rsidR="006836A5" w:rsidRDefault="00B66704">
      <w:pPr>
        <w:rPr>
          <w:rFonts w:ascii="仿宋_GB2312" w:eastAsia="仿宋_GB2312" w:hAnsi="宋体"/>
          <w:sz w:val="28"/>
          <w:szCs w:val="28"/>
        </w:rPr>
        <w:sectPr w:rsidR="006836A5">
          <w:headerReference w:type="default" r:id="rId9"/>
          <w:footerReference w:type="even" r:id="rId10"/>
          <w:footerReference w:type="default" r:id="rId11"/>
          <w:pgSz w:w="11906" w:h="16838"/>
          <w:pgMar w:top="1588" w:right="1701" w:bottom="1871" w:left="1758" w:header="851" w:footer="1418" w:gutter="0"/>
          <w:cols w:space="425"/>
          <w:titlePg/>
          <w:docGrid w:type="linesAndChars" w:linePitch="608" w:charSpace="-3753"/>
        </w:sectPr>
      </w:pPr>
      <w:r>
        <w:rPr>
          <w:rFonts w:ascii="仿宋_GB2312" w:eastAsia="仿宋_GB2312" w:hAnsi="宋体" w:hint="eastAsia"/>
          <w:sz w:val="28"/>
          <w:szCs w:val="28"/>
        </w:rPr>
        <w:t>注：本表</w:t>
      </w:r>
      <w:proofErr w:type="gramStart"/>
      <w:r>
        <w:rPr>
          <w:rFonts w:ascii="仿宋_GB2312" w:eastAsia="仿宋_GB2312" w:hAnsi="宋体" w:hint="eastAsia"/>
          <w:sz w:val="28"/>
          <w:szCs w:val="28"/>
        </w:rPr>
        <w:t>栏空不够可</w:t>
      </w:r>
      <w:proofErr w:type="gramEnd"/>
      <w:r>
        <w:rPr>
          <w:rFonts w:ascii="仿宋_GB2312" w:eastAsia="仿宋_GB2312" w:hAnsi="宋体" w:hint="eastAsia"/>
          <w:sz w:val="28"/>
          <w:szCs w:val="28"/>
        </w:rPr>
        <w:t>另附纸张</w:t>
      </w:r>
    </w:p>
    <w:p w:rsidR="006836A5" w:rsidRDefault="006836A5">
      <w:pPr>
        <w:sectPr w:rsidR="006836A5">
          <w:pgSz w:w="11906" w:h="16838"/>
          <w:pgMar w:top="1440" w:right="1800" w:bottom="1440" w:left="1800" w:header="851" w:footer="992" w:gutter="0"/>
          <w:cols w:space="425"/>
          <w:docGrid w:type="lines" w:linePitch="312"/>
        </w:sectPr>
      </w:pPr>
    </w:p>
    <w:p w:rsidR="006836A5" w:rsidRDefault="006836A5"/>
    <w:sectPr w:rsidR="006836A5" w:rsidSect="00683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A8" w:rsidRDefault="00272BA8" w:rsidP="006836A5">
      <w:r>
        <w:separator/>
      </w:r>
    </w:p>
  </w:endnote>
  <w:endnote w:type="continuationSeparator" w:id="0">
    <w:p w:rsidR="00272BA8" w:rsidRDefault="00272BA8" w:rsidP="0068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A5" w:rsidRDefault="00B66704">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1A4E59">
      <w:rPr>
        <w:rStyle w:val="a6"/>
        <w:rFonts w:ascii="宋体" w:hAnsi="宋体"/>
        <w:sz w:val="28"/>
        <w:szCs w:val="28"/>
      </w:rPr>
      <w:fldChar w:fldCharType="begin"/>
    </w:r>
    <w:r>
      <w:rPr>
        <w:rStyle w:val="a6"/>
        <w:rFonts w:ascii="宋体" w:hAnsi="宋体"/>
        <w:sz w:val="28"/>
        <w:szCs w:val="28"/>
      </w:rPr>
      <w:instrText xml:space="preserve">PAGE  </w:instrText>
    </w:r>
    <w:r w:rsidR="001A4E59">
      <w:rPr>
        <w:rStyle w:val="a6"/>
        <w:rFonts w:ascii="宋体" w:hAnsi="宋体"/>
        <w:sz w:val="28"/>
        <w:szCs w:val="28"/>
      </w:rPr>
      <w:fldChar w:fldCharType="separate"/>
    </w:r>
    <w:r>
      <w:rPr>
        <w:rStyle w:val="a6"/>
        <w:rFonts w:ascii="宋体" w:hAnsi="宋体"/>
        <w:sz w:val="28"/>
        <w:szCs w:val="28"/>
        <w:lang w:val="zh-CN"/>
      </w:rPr>
      <w:t>10</w:t>
    </w:r>
    <w:r w:rsidR="001A4E59">
      <w:rPr>
        <w:rStyle w:val="a6"/>
        <w:rFonts w:ascii="宋体" w:hAnsi="宋体"/>
        <w:sz w:val="28"/>
        <w:szCs w:val="28"/>
      </w:rPr>
      <w:fldChar w:fldCharType="end"/>
    </w:r>
    <w:r>
      <w:rPr>
        <w:rStyle w:val="a6"/>
        <w:rFonts w:ascii="宋体" w:hAnsi="宋体" w:hint="eastAsia"/>
        <w:sz w:val="28"/>
        <w:szCs w:val="28"/>
      </w:rPr>
      <w:t>－</w:t>
    </w:r>
  </w:p>
  <w:p w:rsidR="006836A5" w:rsidRDefault="006836A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A5" w:rsidRDefault="00B66704">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1A4E59">
      <w:rPr>
        <w:rStyle w:val="a6"/>
        <w:rFonts w:ascii="宋体" w:hAnsi="宋体"/>
        <w:sz w:val="28"/>
        <w:szCs w:val="28"/>
      </w:rPr>
      <w:fldChar w:fldCharType="begin"/>
    </w:r>
    <w:r>
      <w:rPr>
        <w:rStyle w:val="a6"/>
        <w:rFonts w:ascii="宋体" w:hAnsi="宋体"/>
        <w:sz w:val="28"/>
        <w:szCs w:val="28"/>
      </w:rPr>
      <w:instrText xml:space="preserve">PAGE  </w:instrText>
    </w:r>
    <w:r w:rsidR="001A4E59">
      <w:rPr>
        <w:rStyle w:val="a6"/>
        <w:rFonts w:ascii="宋体" w:hAnsi="宋体"/>
        <w:sz w:val="28"/>
        <w:szCs w:val="28"/>
      </w:rPr>
      <w:fldChar w:fldCharType="separate"/>
    </w:r>
    <w:r w:rsidR="00671FB4">
      <w:rPr>
        <w:rStyle w:val="a6"/>
        <w:rFonts w:ascii="宋体" w:hAnsi="宋体"/>
        <w:noProof/>
        <w:sz w:val="28"/>
        <w:szCs w:val="28"/>
      </w:rPr>
      <w:t>8</w:t>
    </w:r>
    <w:r w:rsidR="001A4E59">
      <w:rPr>
        <w:rStyle w:val="a6"/>
        <w:rFonts w:ascii="宋体" w:hAnsi="宋体"/>
        <w:sz w:val="28"/>
        <w:szCs w:val="28"/>
      </w:rPr>
      <w:fldChar w:fldCharType="end"/>
    </w:r>
    <w:r>
      <w:rPr>
        <w:rStyle w:val="a6"/>
        <w:rFonts w:ascii="宋体" w:hAnsi="宋体" w:hint="eastAsia"/>
        <w:sz w:val="28"/>
        <w:szCs w:val="28"/>
      </w:rPr>
      <w:t>－</w:t>
    </w:r>
  </w:p>
  <w:p w:rsidR="006836A5" w:rsidRDefault="006836A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A8" w:rsidRDefault="00272BA8" w:rsidP="006836A5">
      <w:r>
        <w:separator/>
      </w:r>
    </w:p>
  </w:footnote>
  <w:footnote w:type="continuationSeparator" w:id="0">
    <w:p w:rsidR="00272BA8" w:rsidRDefault="00272BA8" w:rsidP="00683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A5" w:rsidRDefault="006836A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98F"/>
    <w:multiLevelType w:val="hybridMultilevel"/>
    <w:tmpl w:val="D272F1F6"/>
    <w:lvl w:ilvl="0" w:tplc="E606F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116B4B"/>
    <w:multiLevelType w:val="hybridMultilevel"/>
    <w:tmpl w:val="9FE0DC12"/>
    <w:lvl w:ilvl="0" w:tplc="E60CF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EE1647"/>
    <w:multiLevelType w:val="hybridMultilevel"/>
    <w:tmpl w:val="774291E8"/>
    <w:lvl w:ilvl="0" w:tplc="12186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7D661DA"/>
    <w:rsid w:val="00136F9E"/>
    <w:rsid w:val="001A4E59"/>
    <w:rsid w:val="00204AE7"/>
    <w:rsid w:val="00222B6C"/>
    <w:rsid w:val="00245FD9"/>
    <w:rsid w:val="00272BA8"/>
    <w:rsid w:val="004D2FF5"/>
    <w:rsid w:val="005053C3"/>
    <w:rsid w:val="00605F16"/>
    <w:rsid w:val="00671FB4"/>
    <w:rsid w:val="006836A5"/>
    <w:rsid w:val="007E0A5C"/>
    <w:rsid w:val="00810E17"/>
    <w:rsid w:val="00865DC7"/>
    <w:rsid w:val="00870458"/>
    <w:rsid w:val="009262FB"/>
    <w:rsid w:val="00B66704"/>
    <w:rsid w:val="00DC4F10"/>
    <w:rsid w:val="00EE4CEB"/>
    <w:rsid w:val="1B267FBB"/>
    <w:rsid w:val="27D6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A5"/>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36A5"/>
    <w:pPr>
      <w:adjustRightInd w:val="0"/>
      <w:snapToGrid w:val="0"/>
      <w:spacing w:line="360" w:lineRule="auto"/>
      <w:ind w:firstLine="555"/>
    </w:pPr>
    <w:rPr>
      <w:sz w:val="21"/>
      <w:szCs w:val="24"/>
    </w:rPr>
  </w:style>
  <w:style w:type="paragraph" w:styleId="a4">
    <w:name w:val="footer"/>
    <w:basedOn w:val="a"/>
    <w:rsid w:val="006836A5"/>
    <w:pPr>
      <w:tabs>
        <w:tab w:val="center" w:pos="4153"/>
        <w:tab w:val="right" w:pos="8306"/>
      </w:tabs>
      <w:snapToGrid w:val="0"/>
      <w:jc w:val="left"/>
    </w:pPr>
    <w:rPr>
      <w:sz w:val="18"/>
      <w:szCs w:val="18"/>
    </w:rPr>
  </w:style>
  <w:style w:type="paragraph" w:styleId="a5">
    <w:name w:val="header"/>
    <w:basedOn w:val="a"/>
    <w:rsid w:val="006836A5"/>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sid w:val="006836A5"/>
    <w:rPr>
      <w:rFonts w:ascii="Tahoma" w:hAnsi="Tahoma"/>
      <w:sz w:val="24"/>
      <w:szCs w:val="20"/>
    </w:rPr>
  </w:style>
  <w:style w:type="character" w:styleId="a6">
    <w:name w:val="page number"/>
    <w:basedOn w:val="a0"/>
    <w:rsid w:val="006836A5"/>
  </w:style>
  <w:style w:type="table" w:styleId="a7">
    <w:name w:val="Table Grid"/>
    <w:basedOn w:val="a1"/>
    <w:rsid w:val="006836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rsid w:val="00204AE7"/>
    <w:pPr>
      <w:ind w:firstLineChars="200" w:firstLine="420"/>
    </w:pPr>
  </w:style>
  <w:style w:type="paragraph" w:styleId="a9">
    <w:name w:val="Balloon Text"/>
    <w:basedOn w:val="a"/>
    <w:link w:val="Char"/>
    <w:semiHidden/>
    <w:unhideWhenUsed/>
    <w:rsid w:val="00136F9E"/>
    <w:rPr>
      <w:sz w:val="18"/>
      <w:szCs w:val="18"/>
    </w:rPr>
  </w:style>
  <w:style w:type="character" w:customStyle="1" w:styleId="Char">
    <w:name w:val="批注框文本 Char"/>
    <w:basedOn w:val="a0"/>
    <w:link w:val="a9"/>
    <w:semiHidden/>
    <w:rsid w:val="00136F9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dell1</cp:lastModifiedBy>
  <cp:revision>9</cp:revision>
  <cp:lastPrinted>2017-04-24T06:54:00Z</cp:lastPrinted>
  <dcterms:created xsi:type="dcterms:W3CDTF">2017-04-21T14:00:00Z</dcterms:created>
  <dcterms:modified xsi:type="dcterms:W3CDTF">2017-04-24T07:26:00Z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