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F6" w:rsidRPr="00C029D4" w:rsidRDefault="001765F6" w:rsidP="001765F6">
      <w:pPr>
        <w:snapToGrid w:val="0"/>
        <w:spacing w:before="304" w:line="600" w:lineRule="exact"/>
        <w:ind w:firstLine="763"/>
        <w:jc w:val="center"/>
        <w:rPr>
          <w:rFonts w:eastAsia="方正小标宋_GBK"/>
          <w:spacing w:val="-20"/>
          <w:sz w:val="44"/>
          <w:szCs w:val="44"/>
        </w:rPr>
      </w:pPr>
      <w:r w:rsidRPr="00C029D4">
        <w:rPr>
          <w:rFonts w:ascii="宋体" w:hAnsi="宋体" w:cs="宋体" w:hint="eastAsia"/>
          <w:spacing w:val="-20"/>
          <w:sz w:val="44"/>
          <w:szCs w:val="44"/>
        </w:rPr>
        <w:t>湖南省大学生研究性学习和创新性实验计划</w:t>
      </w:r>
    </w:p>
    <w:p w:rsidR="001765F6" w:rsidRPr="00C029D4" w:rsidRDefault="001765F6" w:rsidP="001765F6">
      <w:pPr>
        <w:snapToGrid w:val="0"/>
        <w:spacing w:line="600" w:lineRule="exact"/>
        <w:jc w:val="center"/>
        <w:rPr>
          <w:rFonts w:eastAsia="方正小标宋_GBK"/>
          <w:sz w:val="44"/>
          <w:szCs w:val="44"/>
        </w:rPr>
      </w:pPr>
      <w:r w:rsidRPr="00C029D4">
        <w:rPr>
          <w:rFonts w:ascii="宋体" w:hAnsi="宋体" w:cs="宋体" w:hint="eastAsia"/>
          <w:sz w:val="44"/>
          <w:szCs w:val="44"/>
        </w:rPr>
        <w:t xml:space="preserve">项　</w:t>
      </w:r>
      <w:r w:rsidRPr="00C029D4">
        <w:rPr>
          <w:rFonts w:eastAsia="方正小标宋_GBK"/>
          <w:sz w:val="44"/>
          <w:szCs w:val="44"/>
        </w:rPr>
        <w:t xml:space="preserve"> </w:t>
      </w:r>
      <w:r w:rsidRPr="00C029D4">
        <w:rPr>
          <w:rFonts w:ascii="宋体" w:hAnsi="宋体" w:cs="宋体" w:hint="eastAsia"/>
          <w:sz w:val="44"/>
          <w:szCs w:val="44"/>
        </w:rPr>
        <w:t xml:space="preserve">目　</w:t>
      </w:r>
      <w:r w:rsidRPr="00C029D4">
        <w:rPr>
          <w:rFonts w:eastAsia="方正小标宋_GBK"/>
          <w:sz w:val="44"/>
          <w:szCs w:val="44"/>
        </w:rPr>
        <w:t xml:space="preserve"> </w:t>
      </w:r>
      <w:r w:rsidRPr="00C029D4">
        <w:rPr>
          <w:rFonts w:ascii="宋体" w:hAnsi="宋体" w:cs="宋体" w:hint="eastAsia"/>
          <w:sz w:val="44"/>
          <w:szCs w:val="44"/>
        </w:rPr>
        <w:t xml:space="preserve">申　</w:t>
      </w:r>
      <w:r w:rsidRPr="00C029D4">
        <w:rPr>
          <w:rFonts w:eastAsia="方正小标宋_GBK"/>
          <w:sz w:val="44"/>
          <w:szCs w:val="44"/>
        </w:rPr>
        <w:t xml:space="preserve"> </w:t>
      </w:r>
      <w:r w:rsidRPr="00C029D4">
        <w:rPr>
          <w:rFonts w:ascii="宋体" w:hAnsi="宋体" w:cs="宋体" w:hint="eastAsia"/>
          <w:sz w:val="44"/>
          <w:szCs w:val="44"/>
        </w:rPr>
        <w:t xml:space="preserve">报　</w:t>
      </w:r>
      <w:r w:rsidRPr="00C029D4">
        <w:rPr>
          <w:rFonts w:eastAsia="方正小标宋_GBK"/>
          <w:sz w:val="44"/>
          <w:szCs w:val="44"/>
        </w:rPr>
        <w:t xml:space="preserve"> </w:t>
      </w:r>
      <w:r w:rsidRPr="00C029D4">
        <w:rPr>
          <w:rFonts w:ascii="宋体" w:hAnsi="宋体" w:cs="宋体" w:hint="eastAsia"/>
          <w:sz w:val="44"/>
          <w:szCs w:val="44"/>
        </w:rPr>
        <w:t>表</w:t>
      </w:r>
    </w:p>
    <w:p w:rsidR="001765F6" w:rsidRPr="00C029D4" w:rsidRDefault="001765F6" w:rsidP="001765F6">
      <w:pPr>
        <w:snapToGrid w:val="0"/>
        <w:jc w:val="center"/>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785"/>
        <w:gridCol w:w="671"/>
        <w:gridCol w:w="1115"/>
        <w:gridCol w:w="1071"/>
        <w:gridCol w:w="676"/>
        <w:gridCol w:w="1745"/>
      </w:tblGrid>
      <w:tr w:rsidR="001765F6" w:rsidRPr="00C029D4" w:rsidTr="006D5231">
        <w:trPr>
          <w:trHeight w:val="608"/>
        </w:trPr>
        <w:tc>
          <w:tcPr>
            <w:tcW w:w="8663" w:type="dxa"/>
            <w:gridSpan w:val="7"/>
            <w:vAlign w:val="center"/>
          </w:tcPr>
          <w:p w:rsidR="001765F6" w:rsidRPr="00C029D4" w:rsidRDefault="001765F6" w:rsidP="006D5231">
            <w:pPr>
              <w:snapToGrid w:val="0"/>
              <w:ind w:left="180"/>
              <w:rPr>
                <w:sz w:val="24"/>
                <w:szCs w:val="24"/>
              </w:rPr>
            </w:pPr>
            <w:r w:rsidRPr="00C029D4">
              <w:rPr>
                <w:sz w:val="24"/>
                <w:szCs w:val="24"/>
              </w:rPr>
              <w:t>项目名称</w:t>
            </w:r>
            <w:r w:rsidRPr="00C029D4">
              <w:rPr>
                <w:sz w:val="24"/>
                <w:szCs w:val="24"/>
              </w:rPr>
              <w:t>:</w:t>
            </w:r>
            <w:r w:rsidR="003A1B43" w:rsidRPr="00C029D4">
              <w:rPr>
                <w:rFonts w:eastAsia="仿宋"/>
                <w:color w:val="36363D"/>
                <w:sz w:val="24"/>
                <w:szCs w:val="24"/>
              </w:rPr>
              <w:t xml:space="preserve"> </w:t>
            </w:r>
            <w:r w:rsidR="003A1B43" w:rsidRPr="00C029D4">
              <w:rPr>
                <w:rFonts w:eastAsia="仿宋"/>
                <w:color w:val="36363D"/>
                <w:sz w:val="24"/>
                <w:szCs w:val="24"/>
              </w:rPr>
              <w:t>长沙市道路绿化带滞留</w:t>
            </w:r>
            <w:r w:rsidR="003A1B43" w:rsidRPr="00C029D4">
              <w:rPr>
                <w:rFonts w:eastAsia="仿宋"/>
                <w:color w:val="36363D"/>
                <w:sz w:val="24"/>
                <w:szCs w:val="24"/>
              </w:rPr>
              <w:t>PM</w:t>
            </w:r>
            <w:r w:rsidR="003A1B43" w:rsidRPr="00C029D4">
              <w:rPr>
                <w:rFonts w:eastAsia="仿宋"/>
                <w:color w:val="36363D"/>
                <w:sz w:val="24"/>
                <w:szCs w:val="24"/>
                <w:vertAlign w:val="subscript"/>
              </w:rPr>
              <w:t>2.5</w:t>
            </w:r>
            <w:r w:rsidR="003A1B43" w:rsidRPr="00C029D4">
              <w:rPr>
                <w:rFonts w:eastAsia="仿宋"/>
                <w:color w:val="36363D"/>
                <w:sz w:val="24"/>
                <w:szCs w:val="24"/>
              </w:rPr>
              <w:t>的能力研究</w:t>
            </w:r>
          </w:p>
        </w:tc>
      </w:tr>
      <w:tr w:rsidR="001765F6" w:rsidRPr="00C029D4" w:rsidTr="006D5231">
        <w:trPr>
          <w:trHeight w:val="608"/>
        </w:trPr>
        <w:tc>
          <w:tcPr>
            <w:tcW w:w="1600" w:type="dxa"/>
            <w:vAlign w:val="center"/>
          </w:tcPr>
          <w:p w:rsidR="001765F6" w:rsidRPr="00C029D4" w:rsidRDefault="001765F6" w:rsidP="006D5231">
            <w:pPr>
              <w:snapToGrid w:val="0"/>
              <w:ind w:left="180"/>
              <w:rPr>
                <w:sz w:val="24"/>
                <w:szCs w:val="24"/>
              </w:rPr>
            </w:pPr>
            <w:r w:rsidRPr="00C029D4">
              <w:rPr>
                <w:sz w:val="24"/>
                <w:szCs w:val="24"/>
              </w:rPr>
              <w:t>学校名称</w:t>
            </w:r>
          </w:p>
        </w:tc>
        <w:tc>
          <w:tcPr>
            <w:tcW w:w="7063" w:type="dxa"/>
            <w:gridSpan w:val="6"/>
            <w:vAlign w:val="center"/>
          </w:tcPr>
          <w:p w:rsidR="001765F6" w:rsidRPr="00C029D4" w:rsidRDefault="003A1B43" w:rsidP="006D5231">
            <w:pPr>
              <w:snapToGrid w:val="0"/>
              <w:rPr>
                <w:sz w:val="24"/>
                <w:szCs w:val="24"/>
              </w:rPr>
            </w:pPr>
            <w:r w:rsidRPr="00C029D4">
              <w:rPr>
                <w:rFonts w:eastAsia="仿宋"/>
                <w:color w:val="36363D"/>
                <w:sz w:val="24"/>
                <w:szCs w:val="24"/>
              </w:rPr>
              <w:t>中南林业科技大学</w:t>
            </w:r>
          </w:p>
        </w:tc>
      </w:tr>
      <w:tr w:rsidR="001765F6" w:rsidRPr="00C029D4" w:rsidTr="006D5231">
        <w:trPr>
          <w:trHeight w:val="608"/>
        </w:trPr>
        <w:tc>
          <w:tcPr>
            <w:tcW w:w="1600" w:type="dxa"/>
            <w:vAlign w:val="center"/>
          </w:tcPr>
          <w:p w:rsidR="001765F6" w:rsidRPr="00C029D4" w:rsidRDefault="001765F6" w:rsidP="006D5231">
            <w:pPr>
              <w:snapToGrid w:val="0"/>
              <w:ind w:left="180"/>
              <w:rPr>
                <w:sz w:val="24"/>
                <w:szCs w:val="24"/>
              </w:rPr>
            </w:pPr>
            <w:r w:rsidRPr="00C029D4">
              <w:rPr>
                <w:sz w:val="24"/>
                <w:szCs w:val="24"/>
              </w:rPr>
              <w:t>学生姓名</w:t>
            </w:r>
          </w:p>
        </w:tc>
        <w:tc>
          <w:tcPr>
            <w:tcW w:w="1785" w:type="dxa"/>
            <w:vAlign w:val="center"/>
          </w:tcPr>
          <w:p w:rsidR="001765F6" w:rsidRPr="00C029D4" w:rsidRDefault="001765F6" w:rsidP="006D5231">
            <w:pPr>
              <w:snapToGrid w:val="0"/>
              <w:jc w:val="center"/>
              <w:rPr>
                <w:sz w:val="24"/>
                <w:szCs w:val="24"/>
              </w:rPr>
            </w:pPr>
            <w:r w:rsidRPr="00C029D4">
              <w:rPr>
                <w:sz w:val="24"/>
                <w:szCs w:val="24"/>
              </w:rPr>
              <w:t>学</w:t>
            </w:r>
            <w:r w:rsidRPr="00C029D4">
              <w:rPr>
                <w:sz w:val="24"/>
                <w:szCs w:val="24"/>
              </w:rPr>
              <w:t xml:space="preserve">  </w:t>
            </w:r>
            <w:r w:rsidRPr="00C029D4">
              <w:rPr>
                <w:sz w:val="24"/>
                <w:szCs w:val="24"/>
              </w:rPr>
              <w:t>号</w:t>
            </w:r>
          </w:p>
        </w:tc>
        <w:tc>
          <w:tcPr>
            <w:tcW w:w="1786" w:type="dxa"/>
            <w:gridSpan w:val="2"/>
            <w:vAlign w:val="center"/>
          </w:tcPr>
          <w:p w:rsidR="001765F6" w:rsidRPr="00C029D4" w:rsidRDefault="001765F6" w:rsidP="006D5231">
            <w:pPr>
              <w:snapToGrid w:val="0"/>
              <w:jc w:val="center"/>
              <w:rPr>
                <w:sz w:val="24"/>
                <w:szCs w:val="24"/>
              </w:rPr>
            </w:pPr>
            <w:r w:rsidRPr="00C029D4">
              <w:rPr>
                <w:sz w:val="24"/>
                <w:szCs w:val="24"/>
              </w:rPr>
              <w:t>专</w:t>
            </w:r>
            <w:r w:rsidRPr="00C029D4">
              <w:rPr>
                <w:sz w:val="24"/>
                <w:szCs w:val="24"/>
              </w:rPr>
              <w:t xml:space="preserve">      </w:t>
            </w:r>
            <w:r w:rsidRPr="00C029D4">
              <w:rPr>
                <w:sz w:val="24"/>
                <w:szCs w:val="24"/>
              </w:rPr>
              <w:t>业</w:t>
            </w:r>
          </w:p>
        </w:tc>
        <w:tc>
          <w:tcPr>
            <w:tcW w:w="1071" w:type="dxa"/>
            <w:vAlign w:val="center"/>
          </w:tcPr>
          <w:p w:rsidR="001765F6" w:rsidRPr="00C029D4" w:rsidRDefault="001765F6" w:rsidP="006D5231">
            <w:pPr>
              <w:snapToGrid w:val="0"/>
              <w:jc w:val="center"/>
              <w:rPr>
                <w:sz w:val="24"/>
                <w:szCs w:val="24"/>
              </w:rPr>
            </w:pPr>
            <w:r w:rsidRPr="00C029D4">
              <w:rPr>
                <w:sz w:val="24"/>
                <w:szCs w:val="24"/>
              </w:rPr>
              <w:t>性</w:t>
            </w:r>
            <w:r w:rsidRPr="00C029D4">
              <w:rPr>
                <w:sz w:val="24"/>
                <w:szCs w:val="24"/>
              </w:rPr>
              <w:t xml:space="preserve"> </w:t>
            </w:r>
            <w:r w:rsidRPr="00C029D4">
              <w:rPr>
                <w:sz w:val="24"/>
                <w:szCs w:val="24"/>
              </w:rPr>
              <w:t>别</w:t>
            </w:r>
          </w:p>
        </w:tc>
        <w:tc>
          <w:tcPr>
            <w:tcW w:w="2421" w:type="dxa"/>
            <w:gridSpan w:val="2"/>
            <w:vAlign w:val="center"/>
          </w:tcPr>
          <w:p w:rsidR="001765F6" w:rsidRPr="00C029D4" w:rsidRDefault="001765F6" w:rsidP="006D5231">
            <w:pPr>
              <w:snapToGrid w:val="0"/>
              <w:jc w:val="center"/>
              <w:rPr>
                <w:sz w:val="24"/>
                <w:szCs w:val="24"/>
              </w:rPr>
            </w:pPr>
            <w:r w:rsidRPr="00C029D4">
              <w:rPr>
                <w:sz w:val="24"/>
                <w:szCs w:val="24"/>
              </w:rPr>
              <w:t>入</w:t>
            </w:r>
            <w:r w:rsidRPr="00C029D4">
              <w:rPr>
                <w:sz w:val="24"/>
                <w:szCs w:val="24"/>
              </w:rPr>
              <w:t xml:space="preserve"> </w:t>
            </w:r>
            <w:r w:rsidRPr="00C029D4">
              <w:rPr>
                <w:sz w:val="24"/>
                <w:szCs w:val="24"/>
              </w:rPr>
              <w:t>学</w:t>
            </w:r>
            <w:r w:rsidRPr="00C029D4">
              <w:rPr>
                <w:sz w:val="24"/>
                <w:szCs w:val="24"/>
              </w:rPr>
              <w:t xml:space="preserve"> </w:t>
            </w:r>
            <w:r w:rsidRPr="00C029D4">
              <w:rPr>
                <w:sz w:val="24"/>
                <w:szCs w:val="24"/>
              </w:rPr>
              <w:t>年</w:t>
            </w:r>
            <w:r w:rsidRPr="00C029D4">
              <w:rPr>
                <w:sz w:val="24"/>
                <w:szCs w:val="24"/>
              </w:rPr>
              <w:t xml:space="preserve"> </w:t>
            </w:r>
            <w:r w:rsidRPr="00C029D4">
              <w:rPr>
                <w:sz w:val="24"/>
                <w:szCs w:val="24"/>
              </w:rPr>
              <w:t>份</w:t>
            </w:r>
          </w:p>
        </w:tc>
      </w:tr>
      <w:tr w:rsidR="003A1B43" w:rsidRPr="00C029D4" w:rsidTr="006D5231">
        <w:trPr>
          <w:trHeight w:val="608"/>
        </w:trPr>
        <w:tc>
          <w:tcPr>
            <w:tcW w:w="1600" w:type="dxa"/>
            <w:vAlign w:val="center"/>
          </w:tcPr>
          <w:p w:rsidR="003A1B43" w:rsidRPr="00C029D4" w:rsidRDefault="003A1B43" w:rsidP="00BA7089">
            <w:pPr>
              <w:snapToGrid w:val="0"/>
              <w:spacing w:line="360" w:lineRule="auto"/>
              <w:ind w:left="180"/>
              <w:jc w:val="center"/>
              <w:rPr>
                <w:sz w:val="24"/>
              </w:rPr>
            </w:pPr>
            <w:r w:rsidRPr="00C029D4">
              <w:rPr>
                <w:rFonts w:eastAsia="仿宋"/>
                <w:sz w:val="24"/>
              </w:rPr>
              <w:t>陈雅真</w:t>
            </w:r>
          </w:p>
        </w:tc>
        <w:tc>
          <w:tcPr>
            <w:tcW w:w="1785" w:type="dxa"/>
            <w:vAlign w:val="center"/>
          </w:tcPr>
          <w:p w:rsidR="003A1B43" w:rsidRPr="00C029D4" w:rsidRDefault="003A1B43" w:rsidP="00BA7089">
            <w:pPr>
              <w:snapToGrid w:val="0"/>
              <w:spacing w:line="360" w:lineRule="auto"/>
              <w:jc w:val="center"/>
              <w:rPr>
                <w:sz w:val="24"/>
              </w:rPr>
            </w:pPr>
            <w:r w:rsidRPr="00C029D4">
              <w:rPr>
                <w:rFonts w:eastAsia="仿宋"/>
                <w:sz w:val="24"/>
              </w:rPr>
              <w:t>20150261</w:t>
            </w:r>
          </w:p>
        </w:tc>
        <w:tc>
          <w:tcPr>
            <w:tcW w:w="178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生态学</w:t>
            </w:r>
          </w:p>
        </w:tc>
        <w:tc>
          <w:tcPr>
            <w:tcW w:w="1071" w:type="dxa"/>
            <w:vAlign w:val="center"/>
          </w:tcPr>
          <w:p w:rsidR="003A1B43" w:rsidRPr="00C029D4" w:rsidRDefault="003A1B43" w:rsidP="00BA7089">
            <w:pPr>
              <w:snapToGrid w:val="0"/>
              <w:spacing w:line="360" w:lineRule="auto"/>
              <w:jc w:val="center"/>
              <w:rPr>
                <w:sz w:val="24"/>
              </w:rPr>
            </w:pPr>
            <w:r w:rsidRPr="00C029D4">
              <w:rPr>
                <w:rFonts w:eastAsia="仿宋"/>
                <w:sz w:val="24"/>
              </w:rPr>
              <w:t>女</w:t>
            </w:r>
          </w:p>
        </w:tc>
        <w:tc>
          <w:tcPr>
            <w:tcW w:w="2421"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2015</w:t>
            </w:r>
          </w:p>
        </w:tc>
      </w:tr>
      <w:tr w:rsidR="003A1B43" w:rsidRPr="00C029D4" w:rsidTr="006D5231">
        <w:trPr>
          <w:trHeight w:val="608"/>
        </w:trPr>
        <w:tc>
          <w:tcPr>
            <w:tcW w:w="1600" w:type="dxa"/>
            <w:vAlign w:val="center"/>
          </w:tcPr>
          <w:p w:rsidR="003A1B43" w:rsidRPr="00C029D4" w:rsidRDefault="003A1B43" w:rsidP="00BA7089">
            <w:pPr>
              <w:snapToGrid w:val="0"/>
              <w:spacing w:line="360" w:lineRule="auto"/>
              <w:ind w:left="180"/>
              <w:jc w:val="center"/>
              <w:rPr>
                <w:sz w:val="24"/>
              </w:rPr>
            </w:pPr>
            <w:r w:rsidRPr="00C029D4">
              <w:rPr>
                <w:rFonts w:eastAsia="仿宋"/>
                <w:sz w:val="24"/>
              </w:rPr>
              <w:t>包金凤</w:t>
            </w:r>
          </w:p>
        </w:tc>
        <w:tc>
          <w:tcPr>
            <w:tcW w:w="1785" w:type="dxa"/>
            <w:vAlign w:val="center"/>
          </w:tcPr>
          <w:p w:rsidR="003A1B43" w:rsidRPr="00C029D4" w:rsidRDefault="003A1B43" w:rsidP="00BA7089">
            <w:pPr>
              <w:snapToGrid w:val="0"/>
              <w:spacing w:line="360" w:lineRule="auto"/>
              <w:jc w:val="center"/>
              <w:rPr>
                <w:sz w:val="24"/>
              </w:rPr>
            </w:pPr>
            <w:r w:rsidRPr="00C029D4">
              <w:rPr>
                <w:rFonts w:eastAsia="仿宋"/>
                <w:sz w:val="24"/>
              </w:rPr>
              <w:t>20150257</w:t>
            </w:r>
          </w:p>
        </w:tc>
        <w:tc>
          <w:tcPr>
            <w:tcW w:w="178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生态学</w:t>
            </w:r>
          </w:p>
        </w:tc>
        <w:tc>
          <w:tcPr>
            <w:tcW w:w="1071" w:type="dxa"/>
            <w:vAlign w:val="center"/>
          </w:tcPr>
          <w:p w:rsidR="003A1B43" w:rsidRPr="00C029D4" w:rsidRDefault="003A1B43" w:rsidP="00BA7089">
            <w:pPr>
              <w:snapToGrid w:val="0"/>
              <w:spacing w:line="360" w:lineRule="auto"/>
              <w:jc w:val="center"/>
              <w:rPr>
                <w:sz w:val="24"/>
              </w:rPr>
            </w:pPr>
            <w:r w:rsidRPr="00C029D4">
              <w:rPr>
                <w:rFonts w:eastAsia="仿宋"/>
                <w:sz w:val="24"/>
              </w:rPr>
              <w:t>女</w:t>
            </w:r>
          </w:p>
        </w:tc>
        <w:tc>
          <w:tcPr>
            <w:tcW w:w="2421"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2015</w:t>
            </w:r>
          </w:p>
        </w:tc>
      </w:tr>
      <w:tr w:rsidR="003A1B43" w:rsidRPr="00C029D4" w:rsidTr="006D5231">
        <w:trPr>
          <w:trHeight w:val="608"/>
        </w:trPr>
        <w:tc>
          <w:tcPr>
            <w:tcW w:w="1600" w:type="dxa"/>
            <w:vAlign w:val="center"/>
          </w:tcPr>
          <w:p w:rsidR="003A1B43" w:rsidRPr="00C029D4" w:rsidRDefault="003A1B43" w:rsidP="00BA7089">
            <w:pPr>
              <w:snapToGrid w:val="0"/>
              <w:spacing w:line="360" w:lineRule="auto"/>
              <w:ind w:left="180"/>
              <w:jc w:val="center"/>
              <w:rPr>
                <w:sz w:val="24"/>
              </w:rPr>
            </w:pPr>
            <w:r w:rsidRPr="00C029D4">
              <w:rPr>
                <w:rFonts w:eastAsia="仿宋"/>
                <w:sz w:val="24"/>
              </w:rPr>
              <w:t>李</w:t>
            </w:r>
            <w:r w:rsidRPr="00C029D4">
              <w:rPr>
                <w:rFonts w:eastAsia="仿宋"/>
                <w:sz w:val="24"/>
              </w:rPr>
              <w:t xml:space="preserve">  </w:t>
            </w:r>
            <w:r w:rsidRPr="00C029D4">
              <w:rPr>
                <w:rFonts w:eastAsia="仿宋"/>
                <w:sz w:val="24"/>
              </w:rPr>
              <w:t>岚</w:t>
            </w:r>
          </w:p>
        </w:tc>
        <w:tc>
          <w:tcPr>
            <w:tcW w:w="1785" w:type="dxa"/>
            <w:vAlign w:val="center"/>
          </w:tcPr>
          <w:p w:rsidR="003A1B43" w:rsidRPr="00C029D4" w:rsidRDefault="003A1B43" w:rsidP="00BA7089">
            <w:pPr>
              <w:snapToGrid w:val="0"/>
              <w:spacing w:line="360" w:lineRule="auto"/>
              <w:jc w:val="center"/>
              <w:rPr>
                <w:sz w:val="24"/>
              </w:rPr>
            </w:pPr>
            <w:r w:rsidRPr="00C029D4">
              <w:rPr>
                <w:rFonts w:eastAsia="仿宋"/>
                <w:sz w:val="24"/>
              </w:rPr>
              <w:t>20150267</w:t>
            </w:r>
          </w:p>
        </w:tc>
        <w:tc>
          <w:tcPr>
            <w:tcW w:w="178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生态学</w:t>
            </w:r>
          </w:p>
        </w:tc>
        <w:tc>
          <w:tcPr>
            <w:tcW w:w="1071" w:type="dxa"/>
            <w:vAlign w:val="center"/>
          </w:tcPr>
          <w:p w:rsidR="003A1B43" w:rsidRPr="00C029D4" w:rsidRDefault="003A1B43" w:rsidP="00BA7089">
            <w:pPr>
              <w:snapToGrid w:val="0"/>
              <w:spacing w:line="360" w:lineRule="auto"/>
              <w:jc w:val="center"/>
              <w:rPr>
                <w:sz w:val="24"/>
              </w:rPr>
            </w:pPr>
            <w:r w:rsidRPr="00C029D4">
              <w:rPr>
                <w:rFonts w:eastAsia="仿宋"/>
                <w:sz w:val="24"/>
              </w:rPr>
              <w:t>女</w:t>
            </w:r>
          </w:p>
        </w:tc>
        <w:tc>
          <w:tcPr>
            <w:tcW w:w="2421"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2015</w:t>
            </w:r>
          </w:p>
        </w:tc>
      </w:tr>
      <w:tr w:rsidR="003A1B43" w:rsidRPr="00C029D4" w:rsidTr="006D5231">
        <w:trPr>
          <w:trHeight w:val="608"/>
        </w:trPr>
        <w:tc>
          <w:tcPr>
            <w:tcW w:w="1600" w:type="dxa"/>
            <w:vAlign w:val="center"/>
          </w:tcPr>
          <w:p w:rsidR="003A1B43" w:rsidRPr="00C029D4" w:rsidRDefault="003A1B43" w:rsidP="00BA7089">
            <w:pPr>
              <w:snapToGrid w:val="0"/>
              <w:spacing w:line="360" w:lineRule="auto"/>
              <w:ind w:left="180"/>
              <w:jc w:val="center"/>
              <w:rPr>
                <w:sz w:val="24"/>
              </w:rPr>
            </w:pPr>
            <w:r w:rsidRPr="00C029D4">
              <w:rPr>
                <w:rFonts w:eastAsia="仿宋"/>
                <w:sz w:val="24"/>
              </w:rPr>
              <w:t>曾勇文</w:t>
            </w:r>
          </w:p>
        </w:tc>
        <w:tc>
          <w:tcPr>
            <w:tcW w:w="1785" w:type="dxa"/>
            <w:vAlign w:val="center"/>
          </w:tcPr>
          <w:p w:rsidR="003A1B43" w:rsidRPr="00C029D4" w:rsidRDefault="003A1B43" w:rsidP="00BA7089">
            <w:pPr>
              <w:snapToGrid w:val="0"/>
              <w:spacing w:line="360" w:lineRule="auto"/>
              <w:jc w:val="center"/>
              <w:rPr>
                <w:sz w:val="24"/>
              </w:rPr>
            </w:pPr>
            <w:r w:rsidRPr="00C029D4">
              <w:rPr>
                <w:rFonts w:eastAsia="仿宋"/>
                <w:sz w:val="24"/>
              </w:rPr>
              <w:t>20150258</w:t>
            </w:r>
          </w:p>
        </w:tc>
        <w:tc>
          <w:tcPr>
            <w:tcW w:w="178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生态学</w:t>
            </w:r>
          </w:p>
        </w:tc>
        <w:tc>
          <w:tcPr>
            <w:tcW w:w="1071" w:type="dxa"/>
            <w:vAlign w:val="center"/>
          </w:tcPr>
          <w:p w:rsidR="003A1B43" w:rsidRPr="00C029D4" w:rsidRDefault="003A1B43" w:rsidP="00BA7089">
            <w:pPr>
              <w:snapToGrid w:val="0"/>
              <w:spacing w:line="360" w:lineRule="auto"/>
              <w:jc w:val="center"/>
              <w:rPr>
                <w:sz w:val="24"/>
              </w:rPr>
            </w:pPr>
            <w:r w:rsidRPr="00C029D4">
              <w:rPr>
                <w:rFonts w:eastAsia="仿宋"/>
                <w:sz w:val="24"/>
              </w:rPr>
              <w:t>男</w:t>
            </w:r>
          </w:p>
        </w:tc>
        <w:tc>
          <w:tcPr>
            <w:tcW w:w="2421"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2015</w:t>
            </w:r>
          </w:p>
        </w:tc>
      </w:tr>
      <w:tr w:rsidR="003A1B43" w:rsidRPr="00C029D4" w:rsidTr="006D5231">
        <w:trPr>
          <w:trHeight w:val="608"/>
        </w:trPr>
        <w:tc>
          <w:tcPr>
            <w:tcW w:w="1600" w:type="dxa"/>
            <w:vAlign w:val="center"/>
          </w:tcPr>
          <w:p w:rsidR="003A1B43" w:rsidRPr="00C029D4" w:rsidRDefault="003A1B43" w:rsidP="00BA7089">
            <w:pPr>
              <w:snapToGrid w:val="0"/>
              <w:spacing w:line="360" w:lineRule="auto"/>
              <w:ind w:left="180"/>
              <w:jc w:val="center"/>
              <w:rPr>
                <w:sz w:val="24"/>
              </w:rPr>
            </w:pPr>
            <w:r w:rsidRPr="00C029D4">
              <w:rPr>
                <w:rFonts w:eastAsia="仿宋"/>
                <w:sz w:val="24"/>
              </w:rPr>
              <w:t>吴承晓</w:t>
            </w:r>
          </w:p>
        </w:tc>
        <w:tc>
          <w:tcPr>
            <w:tcW w:w="1785" w:type="dxa"/>
            <w:vAlign w:val="center"/>
          </w:tcPr>
          <w:p w:rsidR="003A1B43" w:rsidRPr="00C029D4" w:rsidRDefault="003A1B43" w:rsidP="00BA7089">
            <w:pPr>
              <w:snapToGrid w:val="0"/>
              <w:spacing w:line="360" w:lineRule="auto"/>
              <w:jc w:val="center"/>
              <w:rPr>
                <w:sz w:val="24"/>
              </w:rPr>
            </w:pPr>
            <w:r w:rsidRPr="00C029D4">
              <w:rPr>
                <w:rFonts w:eastAsia="仿宋"/>
                <w:sz w:val="24"/>
              </w:rPr>
              <w:t>20150307</w:t>
            </w:r>
          </w:p>
        </w:tc>
        <w:tc>
          <w:tcPr>
            <w:tcW w:w="178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生态学</w:t>
            </w:r>
          </w:p>
        </w:tc>
        <w:tc>
          <w:tcPr>
            <w:tcW w:w="1071" w:type="dxa"/>
            <w:vAlign w:val="center"/>
          </w:tcPr>
          <w:p w:rsidR="003A1B43" w:rsidRPr="00C029D4" w:rsidRDefault="003A1B43" w:rsidP="00BA7089">
            <w:pPr>
              <w:snapToGrid w:val="0"/>
              <w:spacing w:line="360" w:lineRule="auto"/>
              <w:jc w:val="center"/>
              <w:rPr>
                <w:sz w:val="24"/>
              </w:rPr>
            </w:pPr>
            <w:r w:rsidRPr="00C029D4">
              <w:rPr>
                <w:rFonts w:eastAsia="仿宋"/>
                <w:sz w:val="24"/>
              </w:rPr>
              <w:t>男</w:t>
            </w:r>
          </w:p>
        </w:tc>
        <w:tc>
          <w:tcPr>
            <w:tcW w:w="2421"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2015</w:t>
            </w:r>
          </w:p>
        </w:tc>
      </w:tr>
      <w:tr w:rsidR="003A1B43" w:rsidRPr="00C029D4" w:rsidTr="006D5231">
        <w:trPr>
          <w:trHeight w:val="608"/>
        </w:trPr>
        <w:tc>
          <w:tcPr>
            <w:tcW w:w="1600" w:type="dxa"/>
            <w:vAlign w:val="center"/>
          </w:tcPr>
          <w:p w:rsidR="003A1B43" w:rsidRPr="00C029D4" w:rsidRDefault="003A1B43" w:rsidP="006D5231">
            <w:pPr>
              <w:snapToGrid w:val="0"/>
              <w:ind w:left="180"/>
              <w:rPr>
                <w:sz w:val="24"/>
                <w:szCs w:val="24"/>
              </w:rPr>
            </w:pPr>
            <w:r w:rsidRPr="00C029D4">
              <w:rPr>
                <w:sz w:val="24"/>
                <w:szCs w:val="24"/>
              </w:rPr>
              <w:t>指导教师</w:t>
            </w:r>
          </w:p>
        </w:tc>
        <w:tc>
          <w:tcPr>
            <w:tcW w:w="245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梁小翠</w:t>
            </w:r>
          </w:p>
        </w:tc>
        <w:tc>
          <w:tcPr>
            <w:tcW w:w="1115" w:type="dxa"/>
            <w:vAlign w:val="center"/>
          </w:tcPr>
          <w:p w:rsidR="003A1B43" w:rsidRPr="00C029D4" w:rsidRDefault="003A1B43" w:rsidP="006D5231">
            <w:pPr>
              <w:snapToGrid w:val="0"/>
              <w:jc w:val="center"/>
              <w:rPr>
                <w:sz w:val="24"/>
                <w:szCs w:val="24"/>
              </w:rPr>
            </w:pPr>
            <w:r w:rsidRPr="00C029D4">
              <w:rPr>
                <w:sz w:val="24"/>
                <w:szCs w:val="24"/>
              </w:rPr>
              <w:t>职称</w:t>
            </w:r>
          </w:p>
        </w:tc>
        <w:tc>
          <w:tcPr>
            <w:tcW w:w="3492" w:type="dxa"/>
            <w:gridSpan w:val="3"/>
            <w:vAlign w:val="center"/>
          </w:tcPr>
          <w:p w:rsidR="003A1B43" w:rsidRPr="00C029D4" w:rsidRDefault="003A1B43" w:rsidP="00BA7089">
            <w:pPr>
              <w:snapToGrid w:val="0"/>
              <w:spacing w:line="360" w:lineRule="auto"/>
              <w:jc w:val="center"/>
              <w:rPr>
                <w:sz w:val="24"/>
              </w:rPr>
            </w:pPr>
            <w:r w:rsidRPr="00C029D4">
              <w:rPr>
                <w:rFonts w:eastAsia="仿宋"/>
                <w:sz w:val="24"/>
              </w:rPr>
              <w:t>讲师</w:t>
            </w:r>
          </w:p>
        </w:tc>
      </w:tr>
      <w:tr w:rsidR="003A1B43" w:rsidRPr="00C029D4" w:rsidTr="006D5231">
        <w:trPr>
          <w:trHeight w:val="608"/>
        </w:trPr>
        <w:tc>
          <w:tcPr>
            <w:tcW w:w="1600" w:type="dxa"/>
            <w:vAlign w:val="center"/>
          </w:tcPr>
          <w:p w:rsidR="003A1B43" w:rsidRPr="00C029D4" w:rsidRDefault="003A1B43" w:rsidP="006D5231">
            <w:pPr>
              <w:snapToGrid w:val="0"/>
              <w:jc w:val="center"/>
              <w:rPr>
                <w:sz w:val="24"/>
                <w:szCs w:val="24"/>
              </w:rPr>
            </w:pPr>
            <w:r w:rsidRPr="00C029D4">
              <w:rPr>
                <w:sz w:val="24"/>
                <w:szCs w:val="24"/>
              </w:rPr>
              <w:t>项目所属</w:t>
            </w:r>
          </w:p>
          <w:p w:rsidR="003A1B43" w:rsidRPr="00C029D4" w:rsidRDefault="003A1B43" w:rsidP="006D5231">
            <w:pPr>
              <w:snapToGrid w:val="0"/>
              <w:ind w:left="180"/>
              <w:rPr>
                <w:sz w:val="24"/>
                <w:szCs w:val="24"/>
              </w:rPr>
            </w:pPr>
            <w:r w:rsidRPr="00C029D4">
              <w:rPr>
                <w:sz w:val="24"/>
                <w:szCs w:val="24"/>
              </w:rPr>
              <w:t>一级学科</w:t>
            </w:r>
          </w:p>
        </w:tc>
        <w:tc>
          <w:tcPr>
            <w:tcW w:w="2456" w:type="dxa"/>
            <w:gridSpan w:val="2"/>
            <w:vAlign w:val="center"/>
          </w:tcPr>
          <w:p w:rsidR="003A1B43" w:rsidRPr="00C029D4" w:rsidRDefault="003A1B43" w:rsidP="00BA7089">
            <w:pPr>
              <w:snapToGrid w:val="0"/>
              <w:spacing w:line="360" w:lineRule="auto"/>
              <w:jc w:val="center"/>
              <w:rPr>
                <w:sz w:val="24"/>
              </w:rPr>
            </w:pPr>
            <w:r w:rsidRPr="00C029D4">
              <w:rPr>
                <w:rFonts w:eastAsia="仿宋"/>
                <w:sz w:val="24"/>
              </w:rPr>
              <w:t>生物学</w:t>
            </w:r>
          </w:p>
        </w:tc>
        <w:tc>
          <w:tcPr>
            <w:tcW w:w="2862" w:type="dxa"/>
            <w:gridSpan w:val="3"/>
            <w:vAlign w:val="center"/>
          </w:tcPr>
          <w:p w:rsidR="003A1B43" w:rsidRPr="00C029D4" w:rsidRDefault="003A1B43" w:rsidP="006D5231">
            <w:pPr>
              <w:snapToGrid w:val="0"/>
              <w:ind w:left="180"/>
              <w:rPr>
                <w:sz w:val="24"/>
                <w:szCs w:val="24"/>
              </w:rPr>
            </w:pPr>
            <w:r w:rsidRPr="00C029D4">
              <w:rPr>
                <w:sz w:val="24"/>
                <w:szCs w:val="24"/>
              </w:rPr>
              <w:t>项目科类</w:t>
            </w:r>
            <w:r w:rsidRPr="00C029D4">
              <w:rPr>
                <w:sz w:val="24"/>
                <w:szCs w:val="24"/>
              </w:rPr>
              <w:t>(</w:t>
            </w:r>
            <w:r w:rsidRPr="00C029D4">
              <w:rPr>
                <w:sz w:val="24"/>
                <w:szCs w:val="24"/>
              </w:rPr>
              <w:t>理科</w:t>
            </w:r>
            <w:r w:rsidRPr="00C029D4">
              <w:rPr>
                <w:sz w:val="24"/>
                <w:szCs w:val="24"/>
              </w:rPr>
              <w:t>/</w:t>
            </w:r>
            <w:r w:rsidRPr="00C029D4">
              <w:rPr>
                <w:sz w:val="24"/>
                <w:szCs w:val="24"/>
              </w:rPr>
              <w:t>文科</w:t>
            </w:r>
            <w:r w:rsidRPr="00C029D4">
              <w:rPr>
                <w:sz w:val="24"/>
                <w:szCs w:val="24"/>
              </w:rPr>
              <w:t>)</w:t>
            </w:r>
          </w:p>
        </w:tc>
        <w:tc>
          <w:tcPr>
            <w:tcW w:w="1745" w:type="dxa"/>
            <w:vAlign w:val="center"/>
          </w:tcPr>
          <w:p w:rsidR="003A1B43" w:rsidRPr="00C029D4" w:rsidRDefault="003A1B43" w:rsidP="00BA7089">
            <w:pPr>
              <w:snapToGrid w:val="0"/>
              <w:spacing w:line="360" w:lineRule="auto"/>
              <w:jc w:val="center"/>
              <w:rPr>
                <w:sz w:val="24"/>
              </w:rPr>
            </w:pPr>
            <w:r w:rsidRPr="00C029D4">
              <w:rPr>
                <w:rFonts w:eastAsia="仿宋"/>
                <w:sz w:val="24"/>
              </w:rPr>
              <w:t>理科</w:t>
            </w:r>
          </w:p>
        </w:tc>
      </w:tr>
      <w:tr w:rsidR="003A1B43" w:rsidRPr="00C029D4" w:rsidTr="006D5231">
        <w:trPr>
          <w:trHeight w:val="2150"/>
        </w:trPr>
        <w:tc>
          <w:tcPr>
            <w:tcW w:w="8663" w:type="dxa"/>
            <w:gridSpan w:val="7"/>
          </w:tcPr>
          <w:p w:rsidR="003A1B43" w:rsidRPr="00C029D4" w:rsidRDefault="003A1B43" w:rsidP="006D5231">
            <w:pPr>
              <w:snapToGrid w:val="0"/>
              <w:rPr>
                <w:sz w:val="24"/>
                <w:szCs w:val="24"/>
              </w:rPr>
            </w:pPr>
            <w:r w:rsidRPr="00C029D4">
              <w:rPr>
                <w:sz w:val="24"/>
                <w:szCs w:val="24"/>
              </w:rPr>
              <w:t>学生曾经参与科研的情况</w:t>
            </w:r>
          </w:p>
          <w:p w:rsidR="003A1B43" w:rsidRPr="00C029D4" w:rsidRDefault="003A1B43" w:rsidP="00EC6713">
            <w:pPr>
              <w:snapToGrid w:val="0"/>
              <w:spacing w:beforeLines="50" w:before="120" w:afterLines="50" w:after="120" w:line="360" w:lineRule="auto"/>
              <w:ind w:firstLineChars="200" w:firstLine="480"/>
              <w:rPr>
                <w:sz w:val="24"/>
                <w:szCs w:val="24"/>
              </w:rPr>
            </w:pPr>
            <w:r w:rsidRPr="00C029D4">
              <w:rPr>
                <w:rFonts w:eastAsia="仿宋"/>
                <w:sz w:val="24"/>
                <w:szCs w:val="24"/>
              </w:rPr>
              <w:t>2016</w:t>
            </w:r>
            <w:r w:rsidRPr="00C029D4">
              <w:rPr>
                <w:rFonts w:eastAsia="仿宋"/>
                <w:sz w:val="24"/>
                <w:szCs w:val="24"/>
              </w:rPr>
              <w:t>年，陈雅真参与了国家自然科学基金项目，与研究生一起测定了长沙市常见绿化树种根系分泌物对多环芳烃的影响；</w:t>
            </w:r>
            <w:r w:rsidRPr="00C029D4">
              <w:rPr>
                <w:rFonts w:eastAsia="仿宋"/>
                <w:sz w:val="24"/>
                <w:szCs w:val="24"/>
              </w:rPr>
              <w:t>2016-2017</w:t>
            </w:r>
            <w:r w:rsidRPr="00C029D4">
              <w:rPr>
                <w:rFonts w:eastAsia="仿宋"/>
                <w:sz w:val="24"/>
                <w:szCs w:val="24"/>
              </w:rPr>
              <w:t>年，进行了普通生态学、森林生态学实验实习，掌握了样地调查和植物叶面积测定方法；</w:t>
            </w:r>
            <w:r w:rsidRPr="00C029D4">
              <w:rPr>
                <w:rFonts w:eastAsia="仿宋"/>
                <w:sz w:val="24"/>
                <w:szCs w:val="24"/>
              </w:rPr>
              <w:t>2017</w:t>
            </w:r>
            <w:r w:rsidRPr="00C029D4">
              <w:rPr>
                <w:rFonts w:eastAsia="仿宋"/>
                <w:sz w:val="24"/>
                <w:szCs w:val="24"/>
              </w:rPr>
              <w:t>年，项目组成员进行了树木学实习，对城市绿化植物进行了认知。</w:t>
            </w:r>
          </w:p>
        </w:tc>
      </w:tr>
      <w:tr w:rsidR="003A1B43" w:rsidRPr="00C029D4" w:rsidTr="006D5231">
        <w:trPr>
          <w:trHeight w:val="2652"/>
        </w:trPr>
        <w:tc>
          <w:tcPr>
            <w:tcW w:w="8663" w:type="dxa"/>
            <w:gridSpan w:val="7"/>
          </w:tcPr>
          <w:p w:rsidR="003A1B43" w:rsidRPr="00C029D4" w:rsidRDefault="003A1B43" w:rsidP="006D5231">
            <w:pPr>
              <w:snapToGrid w:val="0"/>
              <w:rPr>
                <w:sz w:val="24"/>
                <w:szCs w:val="24"/>
              </w:rPr>
            </w:pPr>
            <w:r w:rsidRPr="00C029D4">
              <w:rPr>
                <w:sz w:val="24"/>
                <w:szCs w:val="24"/>
              </w:rPr>
              <w:t>指导教师承担科研课题情况</w:t>
            </w:r>
          </w:p>
          <w:p w:rsidR="003A1B43" w:rsidRPr="00C029D4" w:rsidRDefault="003A1B43" w:rsidP="00EC6713">
            <w:pPr>
              <w:spacing w:beforeLines="50" w:before="120" w:line="360" w:lineRule="auto"/>
              <w:ind w:left="360" w:hangingChars="150" w:hanging="360"/>
              <w:rPr>
                <w:rFonts w:eastAsia="仿宋"/>
                <w:sz w:val="24"/>
              </w:rPr>
            </w:pPr>
            <w:r w:rsidRPr="00C029D4">
              <w:rPr>
                <w:rFonts w:eastAsia="仿宋"/>
                <w:sz w:val="24"/>
              </w:rPr>
              <w:t xml:space="preserve">1. </w:t>
            </w:r>
            <w:r w:rsidRPr="00C029D4">
              <w:rPr>
                <w:rFonts w:eastAsia="仿宋"/>
                <w:sz w:val="24"/>
              </w:rPr>
              <w:t>湖南省林业科技计划项目，</w:t>
            </w:r>
            <w:r w:rsidRPr="00C029D4">
              <w:rPr>
                <w:rFonts w:eastAsia="仿宋"/>
                <w:sz w:val="24"/>
              </w:rPr>
              <w:t>XLK201642</w:t>
            </w:r>
            <w:r w:rsidRPr="00C029D4">
              <w:rPr>
                <w:rFonts w:eastAsia="仿宋"/>
                <w:sz w:val="24"/>
              </w:rPr>
              <w:t>，城市森林对</w:t>
            </w:r>
            <w:r w:rsidRPr="00C029D4">
              <w:rPr>
                <w:rFonts w:eastAsia="仿宋"/>
                <w:sz w:val="24"/>
              </w:rPr>
              <w:t>PM</w:t>
            </w:r>
            <w:r w:rsidRPr="00C029D4">
              <w:rPr>
                <w:rFonts w:eastAsia="仿宋"/>
                <w:sz w:val="24"/>
                <w:vertAlign w:val="subscript"/>
              </w:rPr>
              <w:t>2.5</w:t>
            </w:r>
            <w:r w:rsidRPr="00C029D4">
              <w:rPr>
                <w:rFonts w:eastAsia="仿宋"/>
                <w:sz w:val="24"/>
              </w:rPr>
              <w:t>的消减技术研究，</w:t>
            </w:r>
            <w:r w:rsidRPr="00C029D4">
              <w:rPr>
                <w:rFonts w:eastAsia="仿宋"/>
                <w:sz w:val="24"/>
              </w:rPr>
              <w:t>2016/06- 2018/12</w:t>
            </w:r>
            <w:r w:rsidRPr="00C029D4">
              <w:rPr>
                <w:rFonts w:eastAsia="仿宋"/>
                <w:sz w:val="24"/>
              </w:rPr>
              <w:t>，</w:t>
            </w:r>
            <w:r w:rsidRPr="00C029D4">
              <w:rPr>
                <w:rFonts w:eastAsia="仿宋"/>
                <w:sz w:val="24"/>
              </w:rPr>
              <w:t>5</w:t>
            </w:r>
            <w:r w:rsidRPr="00C029D4">
              <w:rPr>
                <w:rFonts w:eastAsia="仿宋"/>
                <w:sz w:val="24"/>
              </w:rPr>
              <w:t>万元，在研，主持。</w:t>
            </w:r>
          </w:p>
          <w:p w:rsidR="003A1B43" w:rsidRPr="00C029D4" w:rsidRDefault="003A1B43" w:rsidP="00EC6713">
            <w:pPr>
              <w:spacing w:line="360" w:lineRule="auto"/>
              <w:ind w:left="360" w:hangingChars="150" w:hanging="360"/>
              <w:rPr>
                <w:rFonts w:eastAsia="仿宋"/>
                <w:sz w:val="24"/>
              </w:rPr>
            </w:pPr>
            <w:r w:rsidRPr="00C029D4">
              <w:rPr>
                <w:rFonts w:eastAsia="仿宋"/>
                <w:sz w:val="24"/>
              </w:rPr>
              <w:t xml:space="preserve">2. </w:t>
            </w:r>
            <w:r w:rsidRPr="00C029D4">
              <w:rPr>
                <w:rFonts w:eastAsia="仿宋"/>
                <w:sz w:val="24"/>
              </w:rPr>
              <w:t>湖南省教育厅项目，</w:t>
            </w:r>
            <w:r w:rsidRPr="00C029D4">
              <w:rPr>
                <w:rFonts w:eastAsia="仿宋"/>
                <w:sz w:val="24"/>
              </w:rPr>
              <w:t>15C1431</w:t>
            </w:r>
            <w:r w:rsidRPr="00C029D4">
              <w:rPr>
                <w:rFonts w:eastAsia="仿宋"/>
                <w:sz w:val="24"/>
              </w:rPr>
              <w:t>，模拟氮沉降对长沙市森林土壤呼吸及其组分的影响机制，</w:t>
            </w:r>
            <w:r w:rsidRPr="00C029D4">
              <w:rPr>
                <w:rFonts w:eastAsia="仿宋"/>
                <w:sz w:val="24"/>
              </w:rPr>
              <w:t>2015/09-2017/08</w:t>
            </w:r>
            <w:r w:rsidRPr="00C029D4">
              <w:rPr>
                <w:rFonts w:eastAsia="仿宋"/>
                <w:sz w:val="24"/>
              </w:rPr>
              <w:t>，</w:t>
            </w:r>
            <w:r w:rsidRPr="00C029D4">
              <w:rPr>
                <w:rFonts w:eastAsia="仿宋"/>
                <w:sz w:val="24"/>
              </w:rPr>
              <w:t>0.8</w:t>
            </w:r>
            <w:r w:rsidRPr="00C029D4">
              <w:rPr>
                <w:rFonts w:eastAsia="仿宋"/>
                <w:sz w:val="24"/>
              </w:rPr>
              <w:t>万元，在研，主持。</w:t>
            </w:r>
          </w:p>
          <w:p w:rsidR="003A1B43" w:rsidRPr="00C029D4" w:rsidRDefault="003A1B43" w:rsidP="00EC6713">
            <w:pPr>
              <w:spacing w:line="360" w:lineRule="auto"/>
              <w:ind w:left="360" w:hangingChars="150" w:hanging="360"/>
              <w:rPr>
                <w:rFonts w:eastAsia="仿宋"/>
                <w:sz w:val="24"/>
              </w:rPr>
            </w:pPr>
            <w:r w:rsidRPr="00C029D4">
              <w:rPr>
                <w:rFonts w:eastAsia="仿宋"/>
                <w:sz w:val="24"/>
              </w:rPr>
              <w:t xml:space="preserve">3. </w:t>
            </w:r>
            <w:r w:rsidRPr="00C029D4">
              <w:rPr>
                <w:rFonts w:eastAsia="仿宋"/>
                <w:sz w:val="24"/>
              </w:rPr>
              <w:t>国家林业局项目，</w:t>
            </w:r>
            <w:r w:rsidRPr="00C029D4">
              <w:rPr>
                <w:rFonts w:eastAsia="仿宋"/>
                <w:sz w:val="24"/>
              </w:rPr>
              <w:t>2013-R09</w:t>
            </w:r>
            <w:r w:rsidRPr="00C029D4">
              <w:rPr>
                <w:rFonts w:eastAsia="仿宋"/>
                <w:sz w:val="24"/>
              </w:rPr>
              <w:t>，城市森林生态效益评估及数字化管理策略研究，</w:t>
            </w:r>
            <w:r w:rsidRPr="00C029D4">
              <w:rPr>
                <w:rFonts w:eastAsia="仿宋"/>
                <w:sz w:val="24"/>
              </w:rPr>
              <w:t>2013/09-2017/08</w:t>
            </w:r>
            <w:r w:rsidRPr="00C029D4">
              <w:rPr>
                <w:rFonts w:eastAsia="仿宋"/>
                <w:sz w:val="24"/>
              </w:rPr>
              <w:t>，</w:t>
            </w:r>
            <w:r w:rsidRPr="00C029D4">
              <w:rPr>
                <w:rFonts w:eastAsia="仿宋"/>
                <w:sz w:val="24"/>
              </w:rPr>
              <w:t>5</w:t>
            </w:r>
            <w:r w:rsidRPr="00C029D4">
              <w:rPr>
                <w:rFonts w:eastAsia="仿宋"/>
                <w:sz w:val="24"/>
              </w:rPr>
              <w:t>万元，在研，主持。</w:t>
            </w:r>
          </w:p>
          <w:p w:rsidR="003A1B43" w:rsidRPr="00C029D4" w:rsidRDefault="003A1B43" w:rsidP="00EC6713">
            <w:pPr>
              <w:widowControl/>
              <w:spacing w:line="360" w:lineRule="auto"/>
              <w:ind w:left="360" w:hangingChars="150" w:hanging="360"/>
              <w:rPr>
                <w:rFonts w:eastAsia="仿宋"/>
                <w:sz w:val="24"/>
              </w:rPr>
            </w:pPr>
            <w:r w:rsidRPr="00C029D4">
              <w:rPr>
                <w:rFonts w:eastAsia="仿宋"/>
                <w:sz w:val="24"/>
              </w:rPr>
              <w:lastRenderedPageBreak/>
              <w:t xml:space="preserve">4. </w:t>
            </w:r>
            <w:r w:rsidRPr="00C029D4">
              <w:rPr>
                <w:rFonts w:eastAsia="仿宋"/>
                <w:sz w:val="24"/>
              </w:rPr>
              <w:t>湖南省普通高等学校教学改革研究项目，湘教通〔</w:t>
            </w:r>
            <w:r w:rsidRPr="00C029D4">
              <w:rPr>
                <w:rFonts w:eastAsia="仿宋"/>
                <w:sz w:val="24"/>
              </w:rPr>
              <w:t>2016</w:t>
            </w:r>
            <w:r w:rsidRPr="00C029D4">
              <w:rPr>
                <w:rFonts w:eastAsia="仿宋"/>
                <w:sz w:val="24"/>
              </w:rPr>
              <w:t>〕</w:t>
            </w:r>
            <w:r w:rsidRPr="00C029D4">
              <w:rPr>
                <w:rFonts w:eastAsia="仿宋"/>
                <w:sz w:val="24"/>
              </w:rPr>
              <w:t>400</w:t>
            </w:r>
            <w:r w:rsidRPr="00C029D4">
              <w:rPr>
                <w:rFonts w:eastAsia="仿宋"/>
                <w:sz w:val="24"/>
              </w:rPr>
              <w:t>号，以社会需求为导向的生态学专业人才培养模式改革与实践，</w:t>
            </w:r>
            <w:r w:rsidRPr="00C029D4">
              <w:rPr>
                <w:rFonts w:eastAsia="仿宋"/>
                <w:sz w:val="24"/>
              </w:rPr>
              <w:t>2016/06-2018/12</w:t>
            </w:r>
            <w:r w:rsidRPr="00C029D4">
              <w:rPr>
                <w:rFonts w:eastAsia="仿宋"/>
                <w:sz w:val="24"/>
              </w:rPr>
              <w:t>，</w:t>
            </w:r>
            <w:r w:rsidRPr="00C029D4">
              <w:rPr>
                <w:rFonts w:eastAsia="仿宋"/>
                <w:sz w:val="24"/>
              </w:rPr>
              <w:t>1</w:t>
            </w:r>
            <w:r w:rsidRPr="00C029D4">
              <w:rPr>
                <w:rFonts w:eastAsia="仿宋"/>
                <w:sz w:val="24"/>
              </w:rPr>
              <w:t>万元，在研，主持。</w:t>
            </w:r>
          </w:p>
          <w:p w:rsidR="003A1B43" w:rsidRPr="00C029D4" w:rsidRDefault="003A1B43" w:rsidP="00EC6713">
            <w:pPr>
              <w:widowControl/>
              <w:spacing w:line="360" w:lineRule="auto"/>
              <w:ind w:left="360" w:hangingChars="150" w:hanging="360"/>
              <w:rPr>
                <w:rFonts w:eastAsia="仿宋"/>
                <w:sz w:val="24"/>
              </w:rPr>
            </w:pPr>
            <w:r w:rsidRPr="00C029D4">
              <w:rPr>
                <w:rFonts w:eastAsia="仿宋"/>
                <w:sz w:val="24"/>
              </w:rPr>
              <w:t xml:space="preserve">5. </w:t>
            </w:r>
            <w:r w:rsidRPr="00C029D4">
              <w:rPr>
                <w:rFonts w:eastAsia="仿宋"/>
                <w:sz w:val="24"/>
              </w:rPr>
              <w:t>中南林业科技大学青年科学研究基金重点项目，</w:t>
            </w:r>
            <w:r w:rsidRPr="00C029D4">
              <w:rPr>
                <w:rFonts w:eastAsia="仿宋"/>
                <w:sz w:val="24"/>
              </w:rPr>
              <w:t>QJ2010008A</w:t>
            </w:r>
            <w:r w:rsidRPr="00C029D4">
              <w:rPr>
                <w:rFonts w:eastAsia="仿宋"/>
                <w:sz w:val="24"/>
              </w:rPr>
              <w:t>，</w:t>
            </w:r>
            <w:r w:rsidRPr="00C029D4">
              <w:rPr>
                <w:rFonts w:eastAsia="仿宋"/>
                <w:sz w:val="24"/>
              </w:rPr>
              <w:t>PAHs</w:t>
            </w:r>
            <w:r w:rsidRPr="00C029D4">
              <w:rPr>
                <w:rFonts w:eastAsia="仿宋"/>
                <w:sz w:val="24"/>
              </w:rPr>
              <w:t>在樟树人工林干湿沉降中的归趋行为研究，</w:t>
            </w:r>
            <w:r w:rsidRPr="00C029D4">
              <w:rPr>
                <w:rFonts w:eastAsia="仿宋"/>
                <w:sz w:val="24"/>
              </w:rPr>
              <w:t>2010/12-2012/12</w:t>
            </w:r>
            <w:r w:rsidRPr="00C029D4">
              <w:rPr>
                <w:rFonts w:eastAsia="仿宋"/>
                <w:sz w:val="24"/>
              </w:rPr>
              <w:t>，</w:t>
            </w:r>
            <w:r w:rsidRPr="00C029D4">
              <w:rPr>
                <w:rFonts w:eastAsia="仿宋"/>
                <w:sz w:val="24"/>
              </w:rPr>
              <w:t>1.5</w:t>
            </w:r>
            <w:r w:rsidRPr="00C029D4">
              <w:rPr>
                <w:rFonts w:eastAsia="仿宋"/>
                <w:sz w:val="24"/>
              </w:rPr>
              <w:t>万元，已结题，主持。</w:t>
            </w:r>
          </w:p>
          <w:p w:rsidR="003A1B43" w:rsidRPr="00C029D4" w:rsidRDefault="003A1B43" w:rsidP="00EC6713">
            <w:pPr>
              <w:spacing w:line="360" w:lineRule="auto"/>
              <w:ind w:left="360" w:hangingChars="150" w:hanging="360"/>
              <w:rPr>
                <w:sz w:val="24"/>
                <w:szCs w:val="24"/>
              </w:rPr>
            </w:pPr>
            <w:r w:rsidRPr="00C029D4">
              <w:rPr>
                <w:rFonts w:eastAsia="仿宋"/>
                <w:sz w:val="24"/>
              </w:rPr>
              <w:t xml:space="preserve">6. </w:t>
            </w:r>
            <w:r w:rsidRPr="00C029D4">
              <w:rPr>
                <w:rFonts w:eastAsia="仿宋"/>
                <w:sz w:val="24"/>
              </w:rPr>
              <w:t>国家林业局推广项目，</w:t>
            </w:r>
            <w:r w:rsidRPr="00C029D4">
              <w:rPr>
                <w:rFonts w:eastAsia="仿宋"/>
                <w:sz w:val="24"/>
              </w:rPr>
              <w:t>[2011]22</w:t>
            </w:r>
            <w:r w:rsidRPr="00C029D4">
              <w:rPr>
                <w:rFonts w:eastAsia="仿宋"/>
                <w:sz w:val="24"/>
              </w:rPr>
              <w:t>号，薜荔新品系繁育与栽培技术示范推广，</w:t>
            </w:r>
            <w:r w:rsidRPr="00C029D4">
              <w:rPr>
                <w:rFonts w:eastAsia="仿宋"/>
                <w:sz w:val="24"/>
              </w:rPr>
              <w:t>2011/05-2013/12</w:t>
            </w:r>
            <w:r w:rsidRPr="00C029D4">
              <w:rPr>
                <w:rFonts w:eastAsia="仿宋"/>
                <w:sz w:val="24"/>
              </w:rPr>
              <w:t>，</w:t>
            </w:r>
            <w:r w:rsidRPr="00C029D4">
              <w:rPr>
                <w:rFonts w:eastAsia="仿宋"/>
                <w:sz w:val="24"/>
              </w:rPr>
              <w:t>35</w:t>
            </w:r>
            <w:r w:rsidRPr="00C029D4">
              <w:rPr>
                <w:rFonts w:eastAsia="仿宋"/>
                <w:sz w:val="24"/>
              </w:rPr>
              <w:t>万元，已结题，第二主持。</w:t>
            </w:r>
          </w:p>
        </w:tc>
      </w:tr>
      <w:tr w:rsidR="003A1B43" w:rsidRPr="00C029D4"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A1B43" w:rsidRPr="00C029D4" w:rsidRDefault="003A1B43" w:rsidP="006D5231">
            <w:pPr>
              <w:snapToGrid w:val="0"/>
              <w:rPr>
                <w:sz w:val="24"/>
                <w:szCs w:val="24"/>
              </w:rPr>
            </w:pPr>
            <w:r w:rsidRPr="00C029D4">
              <w:rPr>
                <w:sz w:val="24"/>
                <w:szCs w:val="24"/>
              </w:rPr>
              <w:lastRenderedPageBreak/>
              <w:t>项目研究和实验的目的、内容和要解决的主要问题</w:t>
            </w:r>
          </w:p>
          <w:p w:rsidR="00794767" w:rsidRPr="00794767" w:rsidRDefault="00794767" w:rsidP="00514119">
            <w:pPr>
              <w:numPr>
                <w:ilvl w:val="0"/>
                <w:numId w:val="1"/>
              </w:numPr>
              <w:spacing w:beforeLines="50" w:before="120" w:line="360" w:lineRule="auto"/>
              <w:rPr>
                <w:rFonts w:eastAsia="仿宋"/>
                <w:sz w:val="24"/>
                <w:szCs w:val="24"/>
              </w:rPr>
            </w:pPr>
            <w:r w:rsidRPr="00794767">
              <w:rPr>
                <w:rFonts w:eastAsia="仿宋"/>
                <w:b/>
                <w:bCs/>
                <w:sz w:val="24"/>
                <w:szCs w:val="24"/>
              </w:rPr>
              <w:t>研究目的</w:t>
            </w:r>
          </w:p>
          <w:p w:rsidR="00794767" w:rsidRPr="00794767" w:rsidRDefault="00794767" w:rsidP="007E74B3">
            <w:pPr>
              <w:spacing w:line="360" w:lineRule="auto"/>
              <w:ind w:firstLineChars="200" w:firstLine="480"/>
              <w:rPr>
                <w:rFonts w:eastAsia="仿宋"/>
                <w:sz w:val="24"/>
                <w:szCs w:val="24"/>
              </w:rPr>
            </w:pPr>
            <w:r w:rsidRPr="00794767">
              <w:rPr>
                <w:rFonts w:eastAsia="仿宋"/>
                <w:sz w:val="24"/>
                <w:szCs w:val="24"/>
              </w:rPr>
              <w:t>随着城市大规模开发建设，环境中的粉尘污染日益严重。在各种粉尘污染颗粒物中，</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因能够进入人体肺部导致呼吸道疾病而被认为具有极强的危害性</w:t>
            </w:r>
            <w:r w:rsidRPr="00794767">
              <w:rPr>
                <w:rFonts w:eastAsia="仿宋"/>
                <w:sz w:val="24"/>
                <w:szCs w:val="24"/>
                <w:vertAlign w:val="superscript"/>
              </w:rPr>
              <w:t>[1-2]</w:t>
            </w:r>
            <w:r w:rsidRPr="00794767">
              <w:rPr>
                <w:rFonts w:eastAsia="仿宋"/>
                <w:sz w:val="24"/>
                <w:szCs w:val="24"/>
              </w:rPr>
              <w:t>。而植物对粉尘有明显的阻挡、过滤和吸附作用，能够减少空气中粉尘颗粒物的污染。</w:t>
            </w:r>
          </w:p>
          <w:p w:rsidR="00794767" w:rsidRPr="00794767" w:rsidRDefault="00794767" w:rsidP="007E74B3">
            <w:pPr>
              <w:snapToGrid w:val="0"/>
              <w:spacing w:line="360" w:lineRule="auto"/>
              <w:ind w:firstLineChars="200" w:firstLine="480"/>
              <w:rPr>
                <w:rFonts w:eastAsia="仿宋"/>
                <w:sz w:val="24"/>
                <w:szCs w:val="24"/>
              </w:rPr>
            </w:pPr>
            <w:r w:rsidRPr="00794767">
              <w:rPr>
                <w:rFonts w:eastAsia="仿宋"/>
                <w:sz w:val="24"/>
                <w:szCs w:val="24"/>
              </w:rPr>
              <w:t>目前的研究多集中于各种植物个体叶片滞留粉尘的能力</w:t>
            </w:r>
            <w:r w:rsidRPr="00794767">
              <w:rPr>
                <w:rFonts w:eastAsia="仿宋"/>
                <w:sz w:val="24"/>
                <w:szCs w:val="24"/>
                <w:vertAlign w:val="superscript"/>
              </w:rPr>
              <w:t>[3-6]</w:t>
            </w:r>
            <w:r w:rsidRPr="00794767">
              <w:rPr>
                <w:rFonts w:eastAsia="仿宋"/>
                <w:sz w:val="24"/>
                <w:szCs w:val="24"/>
              </w:rPr>
              <w:t>，对植物群落综合滞尘效应，特别是城市道路绿化带对</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细颗粒物的滞尘效应研究甚少。道路空气污染十分严重，绿化带是道路绿地的重要组成部分。本项目拟通过研究长沙市（</w:t>
            </w:r>
            <w:r w:rsidRPr="00794767">
              <w:rPr>
                <w:rFonts w:eastAsia="仿宋"/>
                <w:bCs/>
                <w:sz w:val="24"/>
                <w:szCs w:val="24"/>
              </w:rPr>
              <w:t>大气中首要污染物是</w:t>
            </w:r>
            <w:r w:rsidRPr="00794767">
              <w:rPr>
                <w:rFonts w:eastAsia="仿宋"/>
                <w:bCs/>
                <w:sz w:val="24"/>
                <w:szCs w:val="24"/>
              </w:rPr>
              <w:t>PM</w:t>
            </w:r>
            <w:r w:rsidRPr="00794767">
              <w:rPr>
                <w:rFonts w:eastAsia="仿宋"/>
                <w:bCs/>
                <w:sz w:val="24"/>
                <w:szCs w:val="24"/>
                <w:vertAlign w:val="subscript"/>
              </w:rPr>
              <w:t>2.5</w:t>
            </w:r>
            <w:r w:rsidRPr="00794767">
              <w:rPr>
                <w:rFonts w:eastAsia="仿宋"/>
                <w:sz w:val="24"/>
                <w:szCs w:val="24"/>
              </w:rPr>
              <w:t>）道路绿化带对</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的滞尘效应，比较道路绿化带不同配置结构对</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的消减率以及植物叶片滞留</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的能力及其影响因素，旨在为城市道路绿化、城市生态规划提供科学依据，以改善城市环境，维持和保护城市生物多样性，提高城市综合竞争力，促进城市走可持续发展道路。</w:t>
            </w:r>
          </w:p>
          <w:p w:rsidR="00794767" w:rsidRPr="00794767" w:rsidRDefault="00794767" w:rsidP="007E74B3">
            <w:pPr>
              <w:numPr>
                <w:ilvl w:val="0"/>
                <w:numId w:val="1"/>
              </w:numPr>
              <w:spacing w:line="360" w:lineRule="auto"/>
              <w:rPr>
                <w:rFonts w:eastAsia="仿宋"/>
                <w:b/>
                <w:sz w:val="24"/>
                <w:szCs w:val="24"/>
              </w:rPr>
            </w:pPr>
            <w:r w:rsidRPr="00794767">
              <w:rPr>
                <w:rFonts w:eastAsia="仿宋"/>
                <w:b/>
                <w:bCs/>
                <w:sz w:val="24"/>
                <w:szCs w:val="24"/>
              </w:rPr>
              <w:t>研究内容</w:t>
            </w:r>
          </w:p>
          <w:p w:rsidR="00794767" w:rsidRPr="00794767" w:rsidRDefault="00794767" w:rsidP="007E74B3">
            <w:pPr>
              <w:spacing w:line="360" w:lineRule="auto"/>
              <w:rPr>
                <w:rFonts w:eastAsia="仿宋"/>
                <w:b/>
                <w:bCs/>
                <w:sz w:val="24"/>
                <w:szCs w:val="24"/>
              </w:rPr>
            </w:pPr>
            <w:r w:rsidRPr="00794767">
              <w:rPr>
                <w:rFonts w:eastAsia="仿宋"/>
                <w:b/>
                <w:bCs/>
                <w:sz w:val="24"/>
                <w:szCs w:val="24"/>
              </w:rPr>
              <w:t xml:space="preserve">1. </w:t>
            </w:r>
            <w:r w:rsidRPr="00794767">
              <w:rPr>
                <w:rFonts w:eastAsia="仿宋"/>
                <w:b/>
                <w:bCs/>
                <w:sz w:val="24"/>
                <w:szCs w:val="24"/>
              </w:rPr>
              <w:t>道路绿化带典型配置结构滞留</w:t>
            </w:r>
            <w:r w:rsidRPr="00794767">
              <w:rPr>
                <w:rFonts w:eastAsia="仿宋"/>
                <w:b/>
                <w:bCs/>
                <w:sz w:val="24"/>
                <w:szCs w:val="24"/>
              </w:rPr>
              <w:t>PM</w:t>
            </w:r>
            <w:r w:rsidRPr="00794767">
              <w:rPr>
                <w:rFonts w:eastAsia="仿宋"/>
                <w:b/>
                <w:bCs/>
                <w:sz w:val="24"/>
                <w:szCs w:val="24"/>
                <w:vertAlign w:val="subscript"/>
              </w:rPr>
              <w:t>2.5</w:t>
            </w:r>
            <w:r w:rsidRPr="00794767">
              <w:rPr>
                <w:rFonts w:eastAsia="仿宋"/>
                <w:b/>
                <w:bCs/>
                <w:sz w:val="24"/>
                <w:szCs w:val="24"/>
              </w:rPr>
              <w:t>能力研究</w:t>
            </w:r>
          </w:p>
          <w:p w:rsidR="00794767" w:rsidRPr="00794767" w:rsidRDefault="00794767" w:rsidP="007E74B3">
            <w:pPr>
              <w:spacing w:line="360" w:lineRule="auto"/>
              <w:ind w:firstLineChars="200" w:firstLine="480"/>
              <w:rPr>
                <w:rFonts w:eastAsia="仿宋"/>
                <w:b/>
                <w:bCs/>
                <w:sz w:val="24"/>
                <w:szCs w:val="24"/>
              </w:rPr>
            </w:pPr>
            <w:r w:rsidRPr="00794767">
              <w:rPr>
                <w:rFonts w:eastAsia="仿宋"/>
                <w:bCs/>
                <w:sz w:val="24"/>
                <w:szCs w:val="24"/>
              </w:rPr>
              <w:t>为了标准化试验数据的有效可比性，综合考虑其环境质量因素，实地调查长沙市道路绿化带结构配置模式以及主要代表性植物，选取道路绿化带宽约</w:t>
            </w:r>
            <w:r w:rsidRPr="00794767">
              <w:rPr>
                <w:rFonts w:eastAsia="仿宋"/>
                <w:bCs/>
                <w:sz w:val="24"/>
                <w:szCs w:val="24"/>
              </w:rPr>
              <w:t>3m</w:t>
            </w:r>
            <w:r w:rsidRPr="00794767">
              <w:rPr>
                <w:rFonts w:eastAsia="仿宋"/>
                <w:bCs/>
                <w:sz w:val="24"/>
                <w:szCs w:val="24"/>
              </w:rPr>
              <w:t>，植被生长状况良好，且车行道为沥青路面的典型城市交通主干道，对不同植物群落结构配置模式（</w:t>
            </w:r>
            <w:r w:rsidRPr="00794767">
              <w:rPr>
                <w:rFonts w:eastAsia="仿宋"/>
                <w:sz w:val="24"/>
                <w:szCs w:val="24"/>
              </w:rPr>
              <w:t>乔木型、灌木型、灌草型、乔灌型、乔草型、乔灌草型等</w:t>
            </w:r>
            <w:r w:rsidRPr="00794767">
              <w:rPr>
                <w:rFonts w:eastAsia="仿宋"/>
                <w:bCs/>
                <w:sz w:val="24"/>
                <w:szCs w:val="24"/>
              </w:rPr>
              <w:t>）的道路绿化带，设置</w:t>
            </w:r>
            <w:r w:rsidRPr="00794767">
              <w:rPr>
                <w:rFonts w:eastAsia="仿宋"/>
                <w:bCs/>
                <w:sz w:val="24"/>
                <w:szCs w:val="24"/>
              </w:rPr>
              <w:t>3m×10m</w:t>
            </w:r>
            <w:r w:rsidRPr="00794767">
              <w:rPr>
                <w:rFonts w:eastAsia="仿宋"/>
                <w:bCs/>
                <w:sz w:val="24"/>
                <w:szCs w:val="24"/>
              </w:rPr>
              <w:t>的样方，每种结构配置模式</w:t>
            </w:r>
            <w:r w:rsidRPr="00794767">
              <w:rPr>
                <w:rFonts w:eastAsia="仿宋"/>
                <w:bCs/>
                <w:sz w:val="24"/>
                <w:szCs w:val="24"/>
              </w:rPr>
              <w:t>3</w:t>
            </w:r>
            <w:r w:rsidRPr="00794767">
              <w:rPr>
                <w:rFonts w:eastAsia="仿宋"/>
                <w:bCs/>
                <w:sz w:val="24"/>
                <w:szCs w:val="24"/>
              </w:rPr>
              <w:t>个重复</w:t>
            </w:r>
            <w:r w:rsidRPr="00794767">
              <w:rPr>
                <w:rFonts w:eastAsia="仿宋"/>
                <w:b/>
                <w:bCs/>
                <w:sz w:val="24"/>
                <w:szCs w:val="24"/>
              </w:rPr>
              <w:t>。</w:t>
            </w:r>
          </w:p>
          <w:p w:rsidR="00794767" w:rsidRPr="00794767" w:rsidRDefault="00794767" w:rsidP="007E74B3">
            <w:pPr>
              <w:spacing w:line="360" w:lineRule="auto"/>
              <w:ind w:firstLineChars="200" w:firstLine="480"/>
              <w:rPr>
                <w:rFonts w:eastAsia="仿宋"/>
                <w:bCs/>
                <w:sz w:val="24"/>
                <w:szCs w:val="24"/>
              </w:rPr>
            </w:pPr>
            <w:r w:rsidRPr="00794767">
              <w:rPr>
                <w:rFonts w:eastAsia="仿宋"/>
                <w:sz w:val="24"/>
                <w:szCs w:val="24"/>
              </w:rPr>
              <w:t>如图</w:t>
            </w:r>
            <w:r w:rsidRPr="00794767">
              <w:rPr>
                <w:rFonts w:eastAsia="仿宋"/>
                <w:sz w:val="24"/>
                <w:szCs w:val="24"/>
              </w:rPr>
              <w:t>1</w:t>
            </w:r>
            <w:r w:rsidRPr="00794767">
              <w:rPr>
                <w:rFonts w:eastAsia="仿宋"/>
                <w:sz w:val="24"/>
                <w:szCs w:val="24"/>
              </w:rPr>
              <w:t>所示，以车行道边缘为对照点，</w:t>
            </w:r>
            <w:r w:rsidRPr="00794767">
              <w:rPr>
                <w:rFonts w:eastAsia="仿宋"/>
                <w:sz w:val="24"/>
                <w:szCs w:val="24"/>
              </w:rPr>
              <w:t>3m</w:t>
            </w:r>
            <w:r w:rsidRPr="00794767">
              <w:rPr>
                <w:rFonts w:eastAsia="仿宋"/>
                <w:sz w:val="24"/>
                <w:szCs w:val="24"/>
              </w:rPr>
              <w:t>宽绿带的另一平行边为试验点，每个样方内间隔</w:t>
            </w:r>
            <w:r w:rsidRPr="00794767">
              <w:rPr>
                <w:rFonts w:eastAsia="仿宋"/>
                <w:sz w:val="24"/>
                <w:szCs w:val="24"/>
              </w:rPr>
              <w:t>5m</w:t>
            </w:r>
            <w:r w:rsidRPr="00794767">
              <w:rPr>
                <w:rFonts w:eastAsia="仿宋"/>
                <w:sz w:val="24"/>
                <w:szCs w:val="24"/>
              </w:rPr>
              <w:t>平行设置</w:t>
            </w:r>
            <w:r w:rsidRPr="00794767">
              <w:rPr>
                <w:rFonts w:eastAsia="仿宋"/>
                <w:sz w:val="24"/>
                <w:szCs w:val="24"/>
              </w:rPr>
              <w:t>3</w:t>
            </w:r>
            <w:r w:rsidRPr="00794767">
              <w:rPr>
                <w:rFonts w:eastAsia="仿宋"/>
                <w:sz w:val="24"/>
                <w:szCs w:val="24"/>
              </w:rPr>
              <w:t>组测量点，用</w:t>
            </w:r>
            <w:proofErr w:type="spellStart"/>
            <w:r w:rsidRPr="00794767">
              <w:rPr>
                <w:rFonts w:eastAsia="仿宋"/>
                <w:sz w:val="24"/>
                <w:szCs w:val="24"/>
              </w:rPr>
              <w:t>Dustmate</w:t>
            </w:r>
            <w:proofErr w:type="spellEnd"/>
            <w:r w:rsidRPr="00794767">
              <w:rPr>
                <w:rFonts w:eastAsia="仿宋"/>
                <w:sz w:val="24"/>
                <w:szCs w:val="24"/>
              </w:rPr>
              <w:t>粉尘（可吸入颗粒物）检测仪测定各点距离地面</w:t>
            </w:r>
            <w:r w:rsidRPr="00794767">
              <w:rPr>
                <w:rFonts w:eastAsia="仿宋"/>
                <w:sz w:val="24"/>
                <w:szCs w:val="24"/>
              </w:rPr>
              <w:t>0.5m</w:t>
            </w:r>
            <w:r w:rsidRPr="00794767">
              <w:rPr>
                <w:rFonts w:eastAsia="仿宋"/>
                <w:sz w:val="24"/>
                <w:szCs w:val="24"/>
              </w:rPr>
              <w:t>、</w:t>
            </w:r>
            <w:r w:rsidRPr="00794767">
              <w:rPr>
                <w:rFonts w:eastAsia="仿宋"/>
                <w:sz w:val="24"/>
                <w:szCs w:val="24"/>
              </w:rPr>
              <w:t>1.5m</w:t>
            </w:r>
            <w:r w:rsidRPr="00794767">
              <w:rPr>
                <w:rFonts w:eastAsia="仿宋"/>
                <w:sz w:val="24"/>
                <w:szCs w:val="24"/>
              </w:rPr>
              <w:t>处空气中</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的浓度，同时测定气象条件（风</w:t>
            </w:r>
            <w:r w:rsidRPr="00794767">
              <w:rPr>
                <w:rFonts w:eastAsia="仿宋"/>
                <w:sz w:val="24"/>
                <w:szCs w:val="24"/>
              </w:rPr>
              <w:lastRenderedPageBreak/>
              <w:t>速、风向、空气温度、湿度）。试验测定期间应天气晴朗，无大风、降雨等异常天气情况，尽量保持在一致的外界环境条件下对各样方进行测定。</w:t>
            </w:r>
          </w:p>
          <w:p w:rsidR="00794767" w:rsidRPr="00C029D4" w:rsidRDefault="00794767" w:rsidP="006D5231">
            <w:pPr>
              <w:snapToGrid w:val="0"/>
              <w:rPr>
                <w:sz w:val="24"/>
                <w:szCs w:val="24"/>
              </w:rPr>
            </w:pPr>
            <w:r w:rsidRPr="00794767">
              <w:rPr>
                <w:noProof/>
                <w:kern w:val="0"/>
                <w:sz w:val="24"/>
                <w:szCs w:val="24"/>
              </w:rPr>
              <w:drawing>
                <wp:anchor distT="0" distB="0" distL="114300" distR="114300" simplePos="0" relativeHeight="251658240" behindDoc="0" locked="0" layoutInCell="1" allowOverlap="1" wp14:anchorId="37C78D49" wp14:editId="7D83ED8D">
                  <wp:simplePos x="0" y="0"/>
                  <wp:positionH relativeFrom="column">
                    <wp:posOffset>489585</wp:posOffset>
                  </wp:positionH>
                  <wp:positionV relativeFrom="paragraph">
                    <wp:posOffset>41275</wp:posOffset>
                  </wp:positionV>
                  <wp:extent cx="4165600" cy="2676525"/>
                  <wp:effectExtent l="0" t="0" r="0" b="0"/>
                  <wp:wrapNone/>
                  <wp:docPr id="1" name="图片 1" descr="C:\Users\Administrator\AppData\Roaming\Tencent\Users\897079418\QQ\WinTemp\RichOle\C19{GOW9EQ3~3ELYTP}G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897079418\QQ\WinTemp\RichOle\C19{GOW9EQ3~3ELYTP}G49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767" w:rsidRPr="00794767" w:rsidRDefault="00794767" w:rsidP="00794767">
            <w:pPr>
              <w:widowControl/>
              <w:jc w:val="left"/>
              <w:rPr>
                <w:kern w:val="0"/>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Pr="00C029D4" w:rsidRDefault="00794767" w:rsidP="006D5231">
            <w:pPr>
              <w:snapToGrid w:val="0"/>
              <w:rPr>
                <w:sz w:val="24"/>
                <w:szCs w:val="24"/>
              </w:rPr>
            </w:pPr>
          </w:p>
          <w:p w:rsidR="00794767" w:rsidRDefault="00794767" w:rsidP="006D5231">
            <w:pPr>
              <w:snapToGrid w:val="0"/>
              <w:rPr>
                <w:sz w:val="24"/>
                <w:szCs w:val="24"/>
              </w:rPr>
            </w:pPr>
          </w:p>
          <w:p w:rsidR="00A349F9" w:rsidRPr="00C029D4" w:rsidRDefault="00A349F9" w:rsidP="006D5231">
            <w:pPr>
              <w:snapToGrid w:val="0"/>
              <w:rPr>
                <w:sz w:val="24"/>
                <w:szCs w:val="24"/>
              </w:rPr>
            </w:pPr>
          </w:p>
          <w:p w:rsidR="00794767" w:rsidRDefault="00794767" w:rsidP="007E74B3">
            <w:pPr>
              <w:spacing w:line="360" w:lineRule="auto"/>
              <w:ind w:firstLineChars="450" w:firstLine="1080"/>
              <w:rPr>
                <w:rFonts w:eastAsia="仿宋"/>
                <w:sz w:val="24"/>
                <w:szCs w:val="24"/>
              </w:rPr>
            </w:pPr>
            <w:r w:rsidRPr="00794767">
              <w:rPr>
                <w:rFonts w:eastAsia="仿宋"/>
                <w:sz w:val="24"/>
                <w:szCs w:val="24"/>
              </w:rPr>
              <w:t>图</w:t>
            </w:r>
            <w:r w:rsidRPr="00794767">
              <w:rPr>
                <w:rFonts w:eastAsia="仿宋"/>
                <w:sz w:val="24"/>
                <w:szCs w:val="24"/>
              </w:rPr>
              <w:fldChar w:fldCharType="begin"/>
            </w:r>
            <w:r w:rsidRPr="00794767">
              <w:rPr>
                <w:rFonts w:eastAsia="仿宋"/>
                <w:sz w:val="24"/>
                <w:szCs w:val="24"/>
              </w:rPr>
              <w:instrText xml:space="preserve"> SEQ </w:instrText>
            </w:r>
            <w:r w:rsidRPr="00794767">
              <w:rPr>
                <w:rFonts w:eastAsia="仿宋"/>
                <w:sz w:val="24"/>
                <w:szCs w:val="24"/>
              </w:rPr>
              <w:instrText>图</w:instrText>
            </w:r>
            <w:r w:rsidRPr="00794767">
              <w:rPr>
                <w:rFonts w:eastAsia="仿宋"/>
                <w:sz w:val="24"/>
                <w:szCs w:val="24"/>
              </w:rPr>
              <w:instrText xml:space="preserve"> \* ARABIC </w:instrText>
            </w:r>
            <w:r w:rsidRPr="00794767">
              <w:rPr>
                <w:rFonts w:eastAsia="仿宋"/>
                <w:sz w:val="24"/>
                <w:szCs w:val="24"/>
              </w:rPr>
              <w:fldChar w:fldCharType="separate"/>
            </w:r>
            <w:r w:rsidRPr="00794767">
              <w:rPr>
                <w:rFonts w:eastAsia="仿宋"/>
                <w:sz w:val="24"/>
                <w:szCs w:val="24"/>
              </w:rPr>
              <w:t>1</w:t>
            </w:r>
            <w:r w:rsidRPr="00794767">
              <w:rPr>
                <w:rFonts w:eastAsia="仿宋"/>
                <w:sz w:val="24"/>
                <w:szCs w:val="24"/>
              </w:rPr>
              <w:fldChar w:fldCharType="end"/>
            </w:r>
            <w:r w:rsidRPr="00794767">
              <w:rPr>
                <w:rFonts w:eastAsia="仿宋"/>
                <w:sz w:val="24"/>
                <w:szCs w:val="24"/>
              </w:rPr>
              <w:t xml:space="preserve"> </w:t>
            </w:r>
            <w:r w:rsidRPr="00794767">
              <w:rPr>
                <w:rFonts w:eastAsia="仿宋"/>
                <w:sz w:val="24"/>
                <w:szCs w:val="24"/>
              </w:rPr>
              <w:t>道路绿化带不同结构和配置模式样方测量点示意图</w:t>
            </w:r>
          </w:p>
          <w:p w:rsidR="00A349F9" w:rsidRPr="00794767" w:rsidRDefault="00A349F9" w:rsidP="007E74B3">
            <w:pPr>
              <w:spacing w:line="360" w:lineRule="auto"/>
              <w:ind w:firstLineChars="450" w:firstLine="1080"/>
              <w:rPr>
                <w:rFonts w:eastAsia="仿宋"/>
                <w:sz w:val="24"/>
                <w:szCs w:val="24"/>
              </w:rPr>
            </w:pPr>
          </w:p>
          <w:p w:rsidR="00794767" w:rsidRPr="00794767" w:rsidRDefault="00794767" w:rsidP="007E74B3">
            <w:pPr>
              <w:spacing w:line="360" w:lineRule="auto"/>
              <w:rPr>
                <w:rFonts w:eastAsia="仿宋"/>
                <w:b/>
                <w:bCs/>
                <w:sz w:val="24"/>
                <w:szCs w:val="24"/>
              </w:rPr>
            </w:pPr>
            <w:r w:rsidRPr="00794767">
              <w:rPr>
                <w:rFonts w:eastAsia="仿宋"/>
                <w:b/>
                <w:bCs/>
                <w:sz w:val="24"/>
                <w:szCs w:val="24"/>
              </w:rPr>
              <w:t>2.</w:t>
            </w:r>
            <w:r w:rsidR="003D2092">
              <w:rPr>
                <w:rFonts w:eastAsia="仿宋" w:hint="eastAsia"/>
                <w:b/>
                <w:bCs/>
                <w:sz w:val="24"/>
                <w:szCs w:val="24"/>
              </w:rPr>
              <w:t xml:space="preserve"> </w:t>
            </w:r>
            <w:r w:rsidRPr="00794767">
              <w:rPr>
                <w:rFonts w:eastAsia="仿宋"/>
                <w:b/>
                <w:bCs/>
                <w:sz w:val="24"/>
                <w:szCs w:val="24"/>
              </w:rPr>
              <w:t>道路绿化带代表性植物滞留</w:t>
            </w:r>
            <w:r w:rsidRPr="00794767">
              <w:rPr>
                <w:rFonts w:eastAsia="仿宋"/>
                <w:b/>
                <w:bCs/>
                <w:sz w:val="24"/>
                <w:szCs w:val="24"/>
              </w:rPr>
              <w:t>PM</w:t>
            </w:r>
            <w:r w:rsidRPr="00794767">
              <w:rPr>
                <w:rFonts w:eastAsia="仿宋"/>
                <w:b/>
                <w:bCs/>
                <w:sz w:val="24"/>
                <w:szCs w:val="24"/>
                <w:vertAlign w:val="subscript"/>
              </w:rPr>
              <w:t>2.5</w:t>
            </w:r>
            <w:r w:rsidRPr="00794767">
              <w:rPr>
                <w:rFonts w:eastAsia="仿宋"/>
                <w:b/>
                <w:bCs/>
                <w:sz w:val="24"/>
                <w:szCs w:val="24"/>
              </w:rPr>
              <w:t>能力研究</w:t>
            </w:r>
          </w:p>
          <w:p w:rsidR="00794767" w:rsidRPr="00794767" w:rsidRDefault="00794767" w:rsidP="0069793A">
            <w:pPr>
              <w:spacing w:line="360" w:lineRule="auto"/>
              <w:ind w:firstLineChars="200" w:firstLine="480"/>
              <w:rPr>
                <w:rFonts w:eastAsia="仿宋"/>
                <w:bCs/>
                <w:sz w:val="24"/>
                <w:szCs w:val="24"/>
              </w:rPr>
            </w:pPr>
            <w:r w:rsidRPr="00794767">
              <w:rPr>
                <w:rFonts w:eastAsia="仿宋"/>
                <w:bCs/>
                <w:sz w:val="24"/>
                <w:szCs w:val="24"/>
              </w:rPr>
              <w:t>选择长沙市</w:t>
            </w:r>
            <w:r w:rsidR="00272A6D" w:rsidRPr="00272A6D">
              <w:rPr>
                <w:rFonts w:eastAsia="仿宋" w:hint="eastAsia"/>
                <w:bCs/>
                <w:sz w:val="24"/>
                <w:szCs w:val="24"/>
              </w:rPr>
              <w:t>道路绿化带</w:t>
            </w:r>
            <w:r w:rsidRPr="00794767">
              <w:rPr>
                <w:rFonts w:eastAsia="仿宋"/>
                <w:bCs/>
                <w:sz w:val="24"/>
                <w:szCs w:val="24"/>
              </w:rPr>
              <w:t>代表性植物，乔木、灌木、草本植物各选择</w:t>
            </w:r>
            <w:r w:rsidRPr="00794767">
              <w:rPr>
                <w:rFonts w:eastAsia="仿宋"/>
                <w:bCs/>
                <w:sz w:val="24"/>
                <w:szCs w:val="24"/>
              </w:rPr>
              <w:t>6-10</w:t>
            </w:r>
            <w:r w:rsidRPr="00794767">
              <w:rPr>
                <w:rFonts w:eastAsia="仿宋"/>
                <w:bCs/>
                <w:sz w:val="24"/>
                <w:szCs w:val="24"/>
              </w:rPr>
              <w:t>种。采样时每种植物选取</w:t>
            </w:r>
            <w:r w:rsidRPr="00794767">
              <w:rPr>
                <w:rFonts w:eastAsia="仿宋"/>
                <w:bCs/>
                <w:sz w:val="24"/>
                <w:szCs w:val="24"/>
              </w:rPr>
              <w:t>3</w:t>
            </w:r>
            <w:r w:rsidRPr="00794767">
              <w:rPr>
                <w:rFonts w:eastAsia="仿宋"/>
                <w:bCs/>
                <w:sz w:val="24"/>
                <w:szCs w:val="24"/>
              </w:rPr>
              <w:t>株生长状况良好的林龄相近的个体植株。每次采集期间选择晴朗无风天，且采样前后十天没有降雨。采集样品原则为分别在东、南、西、北</w:t>
            </w:r>
            <w:r w:rsidRPr="00794767">
              <w:rPr>
                <w:rFonts w:eastAsia="仿宋"/>
                <w:bCs/>
                <w:sz w:val="24"/>
                <w:szCs w:val="24"/>
              </w:rPr>
              <w:t xml:space="preserve">4 </w:t>
            </w:r>
            <w:r w:rsidRPr="00794767">
              <w:rPr>
                <w:rFonts w:eastAsia="仿宋"/>
                <w:bCs/>
                <w:sz w:val="24"/>
                <w:szCs w:val="24"/>
              </w:rPr>
              <w:t>个方向采集叶片，根据叶片大小每个植株采集</w:t>
            </w:r>
            <w:r w:rsidRPr="00794767">
              <w:rPr>
                <w:rFonts w:eastAsia="仿宋"/>
                <w:bCs/>
                <w:sz w:val="24"/>
                <w:szCs w:val="24"/>
              </w:rPr>
              <w:t xml:space="preserve">100~200 g </w:t>
            </w:r>
            <w:r w:rsidRPr="00794767">
              <w:rPr>
                <w:rFonts w:eastAsia="仿宋"/>
                <w:bCs/>
                <w:sz w:val="24"/>
                <w:szCs w:val="24"/>
              </w:rPr>
              <w:t>不等叶片，采摘的叶片要求成熟、完整、无病虫害和断残。把采摘下来的叶片立即封存于自封袋中，及时带到实验室进行测量。测定植物叶面积、叶对</w:t>
            </w:r>
            <w:r w:rsidRPr="00794767">
              <w:rPr>
                <w:rFonts w:eastAsia="仿宋"/>
                <w:bCs/>
                <w:sz w:val="24"/>
                <w:szCs w:val="24"/>
              </w:rPr>
              <w:t>PM</w:t>
            </w:r>
            <w:r w:rsidRPr="00794767">
              <w:rPr>
                <w:rFonts w:eastAsia="仿宋"/>
                <w:bCs/>
                <w:sz w:val="24"/>
                <w:szCs w:val="24"/>
                <w:vertAlign w:val="subscript"/>
              </w:rPr>
              <w:t>2.5</w:t>
            </w:r>
            <w:r w:rsidRPr="00794767">
              <w:rPr>
                <w:rFonts w:eastAsia="仿宋"/>
                <w:bCs/>
                <w:sz w:val="24"/>
                <w:szCs w:val="24"/>
              </w:rPr>
              <w:t>的滞留量、叶片形态结构等。</w:t>
            </w:r>
          </w:p>
          <w:p w:rsidR="00794767" w:rsidRPr="00794767" w:rsidRDefault="00794767" w:rsidP="007E74B3">
            <w:pPr>
              <w:numPr>
                <w:ilvl w:val="0"/>
                <w:numId w:val="1"/>
              </w:numPr>
              <w:spacing w:line="360" w:lineRule="auto"/>
              <w:rPr>
                <w:rFonts w:eastAsia="仿宋"/>
                <w:b/>
                <w:sz w:val="24"/>
                <w:szCs w:val="24"/>
              </w:rPr>
            </w:pPr>
            <w:r w:rsidRPr="00794767">
              <w:rPr>
                <w:rFonts w:eastAsia="仿宋"/>
                <w:b/>
                <w:sz w:val="24"/>
                <w:szCs w:val="24"/>
              </w:rPr>
              <w:t>要解决的主要问题</w:t>
            </w:r>
          </w:p>
          <w:p w:rsidR="00794767" w:rsidRPr="00794767" w:rsidRDefault="00794767" w:rsidP="007E74B3">
            <w:pPr>
              <w:numPr>
                <w:ilvl w:val="0"/>
                <w:numId w:val="2"/>
              </w:numPr>
              <w:snapToGrid w:val="0"/>
              <w:spacing w:line="360" w:lineRule="auto"/>
              <w:ind w:firstLineChars="200" w:firstLine="480"/>
              <w:rPr>
                <w:rFonts w:eastAsia="仿宋"/>
                <w:bCs/>
                <w:sz w:val="24"/>
                <w:szCs w:val="24"/>
              </w:rPr>
            </w:pPr>
            <w:r w:rsidRPr="00794767">
              <w:rPr>
                <w:rFonts w:eastAsia="仿宋"/>
                <w:bCs/>
                <w:sz w:val="24"/>
                <w:szCs w:val="24"/>
              </w:rPr>
              <w:t>道路绿化带典型结构配置模式样地的选取以及代表性植物的选取是影响本课题预期结果的关键。</w:t>
            </w:r>
          </w:p>
          <w:p w:rsidR="00794767" w:rsidRPr="00794767" w:rsidRDefault="00794767" w:rsidP="007E74B3">
            <w:pPr>
              <w:numPr>
                <w:ilvl w:val="0"/>
                <w:numId w:val="2"/>
              </w:numPr>
              <w:snapToGrid w:val="0"/>
              <w:spacing w:line="360" w:lineRule="auto"/>
              <w:ind w:firstLineChars="200" w:firstLine="480"/>
              <w:rPr>
                <w:rFonts w:eastAsia="仿宋"/>
                <w:bCs/>
                <w:sz w:val="24"/>
                <w:szCs w:val="24"/>
              </w:rPr>
            </w:pPr>
            <w:r w:rsidRPr="00794767">
              <w:rPr>
                <w:rFonts w:eastAsia="仿宋"/>
                <w:bCs/>
                <w:sz w:val="24"/>
                <w:szCs w:val="24"/>
              </w:rPr>
              <w:t>道路绿化带调控</w:t>
            </w:r>
            <w:r w:rsidRPr="00794767">
              <w:rPr>
                <w:rFonts w:eastAsia="仿宋"/>
                <w:bCs/>
                <w:sz w:val="24"/>
                <w:szCs w:val="24"/>
              </w:rPr>
              <w:t>PM</w:t>
            </w:r>
            <w:r w:rsidRPr="00794767">
              <w:rPr>
                <w:rFonts w:eastAsia="仿宋"/>
                <w:bCs/>
                <w:sz w:val="24"/>
                <w:szCs w:val="24"/>
                <w:vertAlign w:val="subscript"/>
              </w:rPr>
              <w:t>2.5</w:t>
            </w:r>
            <w:r w:rsidRPr="00794767">
              <w:rPr>
                <w:rFonts w:eastAsia="仿宋"/>
                <w:bCs/>
                <w:sz w:val="24"/>
                <w:szCs w:val="24"/>
              </w:rPr>
              <w:t>的影响因素众多，因此选择外界环境一致的条件成为本课题研究的难点。</w:t>
            </w:r>
          </w:p>
          <w:p w:rsidR="00794767" w:rsidRPr="00794767" w:rsidRDefault="00794767" w:rsidP="007E74B3">
            <w:pPr>
              <w:numPr>
                <w:ilvl w:val="0"/>
                <w:numId w:val="2"/>
              </w:numPr>
              <w:snapToGrid w:val="0"/>
              <w:spacing w:line="360" w:lineRule="auto"/>
              <w:ind w:firstLineChars="200" w:firstLine="480"/>
              <w:rPr>
                <w:rFonts w:eastAsia="仿宋"/>
                <w:bCs/>
                <w:sz w:val="24"/>
                <w:szCs w:val="24"/>
              </w:rPr>
            </w:pPr>
            <w:r w:rsidRPr="00794767">
              <w:rPr>
                <w:rFonts w:eastAsia="仿宋"/>
                <w:sz w:val="24"/>
                <w:szCs w:val="24"/>
              </w:rPr>
              <w:t>比较道路绿化带不同配置结构对</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的消减率以及植物叶片滞留</w:t>
            </w:r>
            <w:r w:rsidRPr="00794767">
              <w:rPr>
                <w:rFonts w:eastAsia="仿宋"/>
                <w:sz w:val="24"/>
                <w:szCs w:val="24"/>
              </w:rPr>
              <w:t>PM</w:t>
            </w:r>
            <w:r w:rsidRPr="00794767">
              <w:rPr>
                <w:rFonts w:eastAsia="仿宋"/>
                <w:sz w:val="24"/>
                <w:szCs w:val="24"/>
                <w:vertAlign w:val="subscript"/>
              </w:rPr>
              <w:t>2.5</w:t>
            </w:r>
            <w:r w:rsidRPr="00794767">
              <w:rPr>
                <w:rFonts w:eastAsia="仿宋"/>
                <w:sz w:val="24"/>
                <w:szCs w:val="24"/>
              </w:rPr>
              <w:t>的能力及其影响因素是本课题最关键的也是要解决的主要问题。</w:t>
            </w:r>
          </w:p>
          <w:p w:rsidR="00794767" w:rsidRPr="00C029D4" w:rsidRDefault="00794767" w:rsidP="006D5231">
            <w:pPr>
              <w:snapToGrid w:val="0"/>
              <w:rPr>
                <w:sz w:val="24"/>
                <w:szCs w:val="24"/>
              </w:rPr>
            </w:pPr>
          </w:p>
        </w:tc>
      </w:tr>
      <w:tr w:rsidR="003A1B43" w:rsidRPr="00C029D4"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A1B43" w:rsidRPr="00C029D4" w:rsidRDefault="003A1B43" w:rsidP="006D5231">
            <w:pPr>
              <w:snapToGrid w:val="0"/>
              <w:rPr>
                <w:sz w:val="24"/>
                <w:szCs w:val="24"/>
              </w:rPr>
            </w:pPr>
            <w:r w:rsidRPr="00C029D4">
              <w:rPr>
                <w:sz w:val="24"/>
                <w:szCs w:val="24"/>
              </w:rPr>
              <w:lastRenderedPageBreak/>
              <w:t>国内外研究现状和发展动态</w:t>
            </w:r>
          </w:p>
          <w:p w:rsidR="00A00302" w:rsidRPr="00A00302" w:rsidRDefault="00A00302" w:rsidP="00C31693">
            <w:pPr>
              <w:widowControl/>
              <w:spacing w:beforeLines="50" w:before="120" w:line="360" w:lineRule="auto"/>
              <w:ind w:firstLineChars="200" w:firstLine="480"/>
              <w:rPr>
                <w:rFonts w:eastAsia="仿宋"/>
                <w:bCs/>
                <w:kern w:val="0"/>
                <w:sz w:val="24"/>
                <w:szCs w:val="24"/>
                <w:lang w:bidi="ar"/>
              </w:rPr>
            </w:pPr>
            <w:r w:rsidRPr="00A00302">
              <w:rPr>
                <w:rFonts w:eastAsia="仿宋"/>
                <w:bCs/>
                <w:kern w:val="0"/>
                <w:sz w:val="24"/>
                <w:szCs w:val="24"/>
                <w:lang w:bidi="ar"/>
              </w:rPr>
              <w:t>现阶段，国内外学者对于</w:t>
            </w:r>
            <w:r w:rsidRPr="00A00302">
              <w:rPr>
                <w:rFonts w:eastAsia="仿宋"/>
                <w:bCs/>
                <w:kern w:val="0"/>
                <w:sz w:val="24"/>
                <w:szCs w:val="24"/>
                <w:lang w:bidi="ar"/>
              </w:rPr>
              <w:t xml:space="preserve"> PM</w:t>
            </w:r>
            <w:r w:rsidRPr="00A00302">
              <w:rPr>
                <w:rFonts w:eastAsia="仿宋"/>
                <w:bCs/>
                <w:kern w:val="0"/>
                <w:sz w:val="24"/>
                <w:szCs w:val="24"/>
                <w:vertAlign w:val="subscript"/>
                <w:lang w:bidi="ar"/>
              </w:rPr>
              <w:t>2.5</w:t>
            </w:r>
            <w:r w:rsidRPr="00A00302">
              <w:rPr>
                <w:rFonts w:eastAsia="仿宋"/>
                <w:bCs/>
                <w:kern w:val="0"/>
                <w:sz w:val="24"/>
                <w:szCs w:val="24"/>
                <w:lang w:bidi="ar"/>
              </w:rPr>
              <w:t>的研究主要集中在</w:t>
            </w:r>
            <w:r w:rsidRPr="00A00302">
              <w:rPr>
                <w:rFonts w:eastAsia="仿宋"/>
                <w:bCs/>
                <w:kern w:val="0"/>
                <w:sz w:val="24"/>
                <w:szCs w:val="24"/>
                <w:lang w:bidi="ar"/>
              </w:rPr>
              <w:t xml:space="preserve"> </w:t>
            </w:r>
            <w:r w:rsidRPr="00A00302">
              <w:rPr>
                <w:rFonts w:ascii="宋体" w:hAnsi="宋体" w:cs="宋体" w:hint="eastAsia"/>
                <w:bCs/>
                <w:kern w:val="0"/>
                <w:sz w:val="24"/>
                <w:szCs w:val="24"/>
                <w:lang w:bidi="ar"/>
              </w:rPr>
              <w:t>①</w:t>
            </w:r>
            <w:r w:rsidRPr="00A00302">
              <w:rPr>
                <w:rFonts w:eastAsia="仿宋"/>
                <w:bCs/>
                <w:kern w:val="0"/>
                <w:sz w:val="24"/>
                <w:szCs w:val="24"/>
                <w:lang w:bidi="ar"/>
              </w:rPr>
              <w:t>对</w:t>
            </w:r>
            <w:r w:rsidRPr="00A00302">
              <w:rPr>
                <w:rFonts w:eastAsia="仿宋"/>
                <w:bCs/>
                <w:kern w:val="0"/>
                <w:sz w:val="24"/>
                <w:szCs w:val="24"/>
                <w:lang w:bidi="ar"/>
              </w:rPr>
              <w:t xml:space="preserve"> PM</w:t>
            </w:r>
            <w:r w:rsidRPr="00A00302">
              <w:rPr>
                <w:rFonts w:eastAsia="仿宋"/>
                <w:bCs/>
                <w:kern w:val="0"/>
                <w:sz w:val="24"/>
                <w:szCs w:val="24"/>
                <w:vertAlign w:val="subscript"/>
                <w:lang w:bidi="ar"/>
              </w:rPr>
              <w:t>2.5</w:t>
            </w:r>
            <w:r w:rsidRPr="00A00302">
              <w:rPr>
                <w:rFonts w:eastAsia="仿宋"/>
                <w:bCs/>
                <w:kern w:val="0"/>
                <w:sz w:val="24"/>
                <w:szCs w:val="24"/>
                <w:lang w:bidi="ar"/>
              </w:rPr>
              <w:t xml:space="preserve"> </w:t>
            </w:r>
            <w:r w:rsidRPr="00A00302">
              <w:rPr>
                <w:rFonts w:eastAsia="仿宋"/>
                <w:bCs/>
                <w:kern w:val="0"/>
                <w:sz w:val="24"/>
                <w:szCs w:val="24"/>
                <w:lang w:bidi="ar"/>
              </w:rPr>
              <w:t>本身的研究，包括分布特征研究、组成研究、来源研究等；</w:t>
            </w:r>
            <w:r w:rsidRPr="00A00302">
              <w:rPr>
                <w:rFonts w:ascii="宋体" w:hAnsi="宋体" w:cs="宋体" w:hint="eastAsia"/>
                <w:bCs/>
                <w:kern w:val="0"/>
                <w:sz w:val="24"/>
                <w:szCs w:val="24"/>
                <w:lang w:bidi="ar"/>
              </w:rPr>
              <w:t>②</w:t>
            </w:r>
            <w:r w:rsidRPr="00A00302">
              <w:rPr>
                <w:rFonts w:eastAsia="仿宋"/>
                <w:bCs/>
                <w:kern w:val="0"/>
                <w:sz w:val="24"/>
                <w:szCs w:val="24"/>
                <w:lang w:bidi="ar"/>
              </w:rPr>
              <w:t>对</w:t>
            </w:r>
            <w:r w:rsidRPr="00A00302">
              <w:rPr>
                <w:rFonts w:eastAsia="仿宋"/>
                <w:bCs/>
                <w:kern w:val="0"/>
                <w:sz w:val="24"/>
                <w:szCs w:val="24"/>
                <w:lang w:bidi="ar"/>
              </w:rPr>
              <w:t xml:space="preserve"> PM</w:t>
            </w:r>
            <w:r w:rsidRPr="00A00302">
              <w:rPr>
                <w:rFonts w:eastAsia="仿宋"/>
                <w:bCs/>
                <w:kern w:val="0"/>
                <w:sz w:val="24"/>
                <w:szCs w:val="24"/>
                <w:vertAlign w:val="subscript"/>
                <w:lang w:bidi="ar"/>
              </w:rPr>
              <w:t>2.5</w:t>
            </w:r>
            <w:r w:rsidRPr="00A00302">
              <w:rPr>
                <w:rFonts w:eastAsia="仿宋"/>
                <w:bCs/>
                <w:kern w:val="0"/>
                <w:sz w:val="24"/>
                <w:szCs w:val="24"/>
                <w:lang w:bidi="ar"/>
              </w:rPr>
              <w:t>危害的研究；</w:t>
            </w:r>
            <w:r w:rsidRPr="00A00302">
              <w:rPr>
                <w:rFonts w:ascii="宋体" w:hAnsi="宋体" w:cs="宋体" w:hint="eastAsia"/>
                <w:bCs/>
                <w:kern w:val="0"/>
                <w:sz w:val="24"/>
                <w:szCs w:val="24"/>
                <w:lang w:bidi="ar"/>
              </w:rPr>
              <w:t>③</w:t>
            </w:r>
            <w:r w:rsidRPr="00A00302">
              <w:rPr>
                <w:rFonts w:eastAsia="仿宋"/>
                <w:bCs/>
                <w:kern w:val="0"/>
                <w:sz w:val="24"/>
                <w:szCs w:val="24"/>
                <w:lang w:bidi="ar"/>
              </w:rPr>
              <w:t>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的监测研究；</w:t>
            </w:r>
            <w:r w:rsidRPr="00A00302">
              <w:rPr>
                <w:rFonts w:ascii="宋体" w:hAnsi="宋体" w:cs="宋体" w:hint="eastAsia"/>
                <w:bCs/>
                <w:kern w:val="0"/>
                <w:sz w:val="24"/>
                <w:szCs w:val="24"/>
                <w:lang w:bidi="ar"/>
              </w:rPr>
              <w:t>④</w:t>
            </w:r>
            <w:r w:rsidRPr="00A00302">
              <w:rPr>
                <w:rFonts w:eastAsia="仿宋"/>
                <w:bCs/>
                <w:kern w:val="0"/>
                <w:sz w:val="24"/>
                <w:szCs w:val="24"/>
                <w:lang w:bidi="ar"/>
              </w:rPr>
              <w:t xml:space="preserve"> </w:t>
            </w:r>
            <w:r w:rsidRPr="00A00302">
              <w:rPr>
                <w:rFonts w:eastAsia="仿宋"/>
                <w:bCs/>
                <w:kern w:val="0"/>
                <w:sz w:val="24"/>
                <w:szCs w:val="24"/>
                <w:lang w:bidi="ar"/>
              </w:rPr>
              <w:t>植被对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的作用研究。前</w:t>
            </w:r>
            <w:r w:rsidRPr="00A00302">
              <w:rPr>
                <w:rFonts w:eastAsia="仿宋"/>
                <w:bCs/>
                <w:kern w:val="0"/>
                <w:sz w:val="24"/>
                <w:szCs w:val="24"/>
                <w:lang w:bidi="ar"/>
              </w:rPr>
              <w:t>3</w:t>
            </w:r>
            <w:r w:rsidRPr="00A00302">
              <w:rPr>
                <w:rFonts w:eastAsia="仿宋"/>
                <w:bCs/>
                <w:kern w:val="0"/>
                <w:sz w:val="24"/>
                <w:szCs w:val="24"/>
                <w:lang w:bidi="ar"/>
              </w:rPr>
              <w:t>类研究较为深入，最后一类则处于起步阶段。</w:t>
            </w:r>
          </w:p>
          <w:p w:rsidR="00A00302" w:rsidRPr="00A00302" w:rsidRDefault="00A00302" w:rsidP="007E74B3">
            <w:pPr>
              <w:widowControl/>
              <w:spacing w:line="360" w:lineRule="auto"/>
              <w:ind w:firstLineChars="200" w:firstLine="482"/>
              <w:rPr>
                <w:rFonts w:eastAsia="仿宋"/>
                <w:bCs/>
                <w:kern w:val="0"/>
                <w:sz w:val="24"/>
                <w:szCs w:val="24"/>
                <w:lang w:bidi="ar"/>
              </w:rPr>
            </w:pPr>
            <w:r w:rsidRPr="00A00302">
              <w:rPr>
                <w:rFonts w:eastAsia="仿宋"/>
                <w:b/>
                <w:bCs/>
                <w:kern w:val="0"/>
                <w:sz w:val="24"/>
                <w:szCs w:val="24"/>
                <w:lang w:bidi="ar"/>
              </w:rPr>
              <w:t>植物对</w:t>
            </w:r>
            <w:r w:rsidRPr="00A00302">
              <w:rPr>
                <w:rFonts w:eastAsia="仿宋"/>
                <w:b/>
                <w:bCs/>
                <w:kern w:val="0"/>
                <w:sz w:val="24"/>
                <w:szCs w:val="24"/>
                <w:lang w:bidi="ar"/>
              </w:rPr>
              <w:t>PM</w:t>
            </w:r>
            <w:r w:rsidRPr="00A00302">
              <w:rPr>
                <w:rFonts w:eastAsia="仿宋"/>
                <w:b/>
                <w:bCs/>
                <w:kern w:val="0"/>
                <w:sz w:val="24"/>
                <w:szCs w:val="24"/>
                <w:vertAlign w:val="subscript"/>
                <w:lang w:bidi="ar"/>
              </w:rPr>
              <w:t>2.5</w:t>
            </w:r>
            <w:r w:rsidRPr="00A00302">
              <w:rPr>
                <w:rFonts w:eastAsia="仿宋"/>
                <w:b/>
                <w:bCs/>
                <w:kern w:val="0"/>
                <w:sz w:val="24"/>
                <w:szCs w:val="24"/>
                <w:lang w:bidi="ar"/>
              </w:rPr>
              <w:t>等颗粒物的作用：</w:t>
            </w:r>
            <w:r w:rsidRPr="00A00302">
              <w:rPr>
                <w:rFonts w:eastAsia="仿宋"/>
                <w:bCs/>
                <w:kern w:val="0"/>
                <w:sz w:val="24"/>
                <w:szCs w:val="24"/>
                <w:lang w:bidi="ar"/>
              </w:rPr>
              <w:t>植物对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等颗粒物的作用主要通过减尘、滞尘、吸尘、降尘、阻尘作用实现。乔木去除气体污染物和颗粒污染物以及截留气溶胶性质污染物的能力高于矮小的植物。北方地区滞尘能力最强的常绿乔木树种中，滞尘能力大小依次为云杉</w:t>
            </w:r>
            <w:r w:rsidRPr="00A00302">
              <w:rPr>
                <w:rFonts w:eastAsia="仿宋"/>
                <w:bCs/>
                <w:kern w:val="0"/>
                <w:sz w:val="24"/>
                <w:szCs w:val="24"/>
                <w:lang w:bidi="ar"/>
              </w:rPr>
              <w:t>(</w:t>
            </w:r>
            <w:proofErr w:type="spellStart"/>
            <w:r w:rsidRPr="00A00302">
              <w:rPr>
                <w:rFonts w:eastAsia="仿宋"/>
                <w:bCs/>
                <w:i/>
                <w:kern w:val="0"/>
                <w:sz w:val="24"/>
                <w:szCs w:val="24"/>
                <w:lang w:bidi="ar"/>
              </w:rPr>
              <w:t>Picea</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asperata</w:t>
            </w:r>
            <w:proofErr w:type="spellEnd"/>
            <w:r w:rsidRPr="00A00302">
              <w:rPr>
                <w:rFonts w:eastAsia="仿宋"/>
                <w:bCs/>
                <w:kern w:val="0"/>
                <w:sz w:val="24"/>
                <w:szCs w:val="24"/>
                <w:lang w:bidi="ar"/>
              </w:rPr>
              <w:t xml:space="preserve">) </w:t>
            </w:r>
            <w:r w:rsidRPr="00A00302">
              <w:rPr>
                <w:rFonts w:eastAsia="仿宋"/>
                <w:bCs/>
                <w:kern w:val="0"/>
                <w:sz w:val="24"/>
                <w:szCs w:val="24"/>
                <w:lang w:bidi="ar"/>
              </w:rPr>
              <w:t>＞杜松</w:t>
            </w:r>
            <w:r w:rsidRPr="00A00302">
              <w:rPr>
                <w:rFonts w:eastAsia="仿宋"/>
                <w:bCs/>
                <w:kern w:val="0"/>
                <w:sz w:val="24"/>
                <w:szCs w:val="24"/>
                <w:lang w:bidi="ar"/>
              </w:rPr>
              <w:t>(</w:t>
            </w:r>
            <w:proofErr w:type="spellStart"/>
            <w:r w:rsidRPr="00A00302">
              <w:rPr>
                <w:rFonts w:eastAsia="仿宋"/>
                <w:bCs/>
                <w:i/>
                <w:kern w:val="0"/>
                <w:sz w:val="24"/>
                <w:szCs w:val="24"/>
                <w:lang w:bidi="ar"/>
              </w:rPr>
              <w:t>Juniperus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rigida</w:t>
            </w:r>
            <w:proofErr w:type="spellEnd"/>
            <w:r w:rsidRPr="00A00302">
              <w:rPr>
                <w:rFonts w:eastAsia="仿宋"/>
                <w:bCs/>
                <w:kern w:val="0"/>
                <w:sz w:val="24"/>
                <w:szCs w:val="24"/>
                <w:lang w:bidi="ar"/>
              </w:rPr>
              <w:t xml:space="preserve">) </w:t>
            </w:r>
            <w:r w:rsidRPr="00A00302">
              <w:rPr>
                <w:rFonts w:eastAsia="仿宋"/>
                <w:bCs/>
                <w:kern w:val="0"/>
                <w:sz w:val="24"/>
                <w:szCs w:val="24"/>
                <w:lang w:bidi="ar"/>
              </w:rPr>
              <w:t>＞圆柏（</w:t>
            </w:r>
            <w:r w:rsidRPr="00A00302">
              <w:rPr>
                <w:rFonts w:eastAsia="仿宋"/>
                <w:bCs/>
                <w:i/>
                <w:kern w:val="0"/>
                <w:sz w:val="24"/>
                <w:szCs w:val="24"/>
                <w:lang w:bidi="ar"/>
              </w:rPr>
              <w:t xml:space="preserve">Sabina </w:t>
            </w:r>
            <w:proofErr w:type="spellStart"/>
            <w:r w:rsidRPr="00A00302">
              <w:rPr>
                <w:rFonts w:eastAsia="仿宋"/>
                <w:bCs/>
                <w:i/>
                <w:kern w:val="0"/>
                <w:sz w:val="24"/>
                <w:szCs w:val="24"/>
                <w:lang w:bidi="ar"/>
              </w:rPr>
              <w:t>chinensis</w:t>
            </w:r>
            <w:proofErr w:type="spellEnd"/>
            <w:r w:rsidRPr="00A00302">
              <w:rPr>
                <w:rFonts w:eastAsia="仿宋"/>
                <w:bCs/>
                <w:kern w:val="0"/>
                <w:sz w:val="24"/>
                <w:szCs w:val="24"/>
                <w:lang w:bidi="ar"/>
              </w:rPr>
              <w:t>）＞油松</w:t>
            </w:r>
            <w:r w:rsidRPr="00A00302">
              <w:rPr>
                <w:rFonts w:eastAsia="仿宋"/>
                <w:bCs/>
                <w:kern w:val="0"/>
                <w:sz w:val="24"/>
                <w:szCs w:val="24"/>
                <w:lang w:bidi="ar"/>
              </w:rPr>
              <w:t>(</w:t>
            </w:r>
            <w:proofErr w:type="spellStart"/>
            <w:r w:rsidRPr="00A00302">
              <w:rPr>
                <w:rFonts w:eastAsia="仿宋"/>
                <w:bCs/>
                <w:i/>
                <w:kern w:val="0"/>
                <w:sz w:val="24"/>
                <w:szCs w:val="24"/>
                <w:lang w:bidi="ar"/>
              </w:rPr>
              <w:t>Pinus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tabuliformis</w:t>
            </w:r>
            <w:proofErr w:type="spellEnd"/>
            <w:r w:rsidRPr="00A00302">
              <w:rPr>
                <w:rFonts w:eastAsia="仿宋"/>
                <w:bCs/>
                <w:kern w:val="0"/>
                <w:sz w:val="24"/>
                <w:szCs w:val="24"/>
                <w:lang w:bidi="ar"/>
              </w:rPr>
              <w:t>)</w:t>
            </w:r>
            <w:r w:rsidRPr="00A00302">
              <w:rPr>
                <w:rFonts w:eastAsia="仿宋"/>
                <w:bCs/>
                <w:kern w:val="0"/>
                <w:sz w:val="24"/>
                <w:szCs w:val="24"/>
                <w:lang w:bidi="ar"/>
              </w:rPr>
              <w:t>；滞尘能力最强的落叶乔木类主要有槐树</w:t>
            </w:r>
            <w:r w:rsidRPr="00A00302">
              <w:rPr>
                <w:rFonts w:eastAsia="仿宋"/>
                <w:bCs/>
                <w:kern w:val="0"/>
                <w:sz w:val="24"/>
                <w:szCs w:val="24"/>
                <w:lang w:bidi="ar"/>
              </w:rPr>
              <w:t>(</w:t>
            </w:r>
            <w:r w:rsidRPr="00A00302">
              <w:rPr>
                <w:rFonts w:eastAsia="仿宋"/>
                <w:bCs/>
                <w:i/>
                <w:kern w:val="0"/>
                <w:sz w:val="24"/>
                <w:szCs w:val="24"/>
                <w:lang w:bidi="ar"/>
              </w:rPr>
              <w:t xml:space="preserve"> </w:t>
            </w:r>
            <w:proofErr w:type="spellStart"/>
            <w:r w:rsidRPr="00A00302">
              <w:rPr>
                <w:rFonts w:eastAsia="仿宋"/>
                <w:bCs/>
                <w:i/>
                <w:kern w:val="0"/>
                <w:sz w:val="24"/>
                <w:szCs w:val="24"/>
                <w:lang w:bidi="ar"/>
              </w:rPr>
              <w:t>Sophora</w:t>
            </w:r>
            <w:proofErr w:type="spellEnd"/>
            <w:r w:rsidRPr="00A00302">
              <w:rPr>
                <w:rFonts w:eastAsia="仿宋"/>
                <w:bCs/>
                <w:i/>
                <w:kern w:val="0"/>
                <w:sz w:val="24"/>
                <w:szCs w:val="24"/>
                <w:lang w:bidi="ar"/>
              </w:rPr>
              <w:t xml:space="preserve"> japonica</w:t>
            </w:r>
            <w:r w:rsidRPr="00A00302">
              <w:rPr>
                <w:rFonts w:eastAsia="仿宋"/>
                <w:bCs/>
                <w:kern w:val="0"/>
                <w:sz w:val="24"/>
                <w:szCs w:val="24"/>
                <w:lang w:bidi="ar"/>
              </w:rPr>
              <w:t xml:space="preserve">) </w:t>
            </w:r>
            <w:r w:rsidRPr="00A00302">
              <w:rPr>
                <w:rFonts w:eastAsia="仿宋"/>
                <w:bCs/>
                <w:kern w:val="0"/>
                <w:sz w:val="24"/>
                <w:szCs w:val="24"/>
                <w:lang w:bidi="ar"/>
              </w:rPr>
              <w:t>、元宝枫</w:t>
            </w:r>
            <w:r w:rsidRPr="00A00302">
              <w:rPr>
                <w:rFonts w:eastAsia="仿宋"/>
                <w:bCs/>
                <w:kern w:val="0"/>
                <w:sz w:val="24"/>
                <w:szCs w:val="24"/>
                <w:lang w:bidi="ar"/>
              </w:rPr>
              <w:t xml:space="preserve">( </w:t>
            </w:r>
            <w:r w:rsidRPr="00A00302">
              <w:rPr>
                <w:rFonts w:eastAsia="仿宋"/>
                <w:bCs/>
                <w:i/>
                <w:kern w:val="0"/>
                <w:sz w:val="24"/>
                <w:szCs w:val="24"/>
                <w:lang w:bidi="ar"/>
              </w:rPr>
              <w:t xml:space="preserve">Acer </w:t>
            </w:r>
            <w:proofErr w:type="spellStart"/>
            <w:r w:rsidRPr="00A00302">
              <w:rPr>
                <w:rFonts w:eastAsia="仿宋"/>
                <w:bCs/>
                <w:i/>
                <w:kern w:val="0"/>
                <w:sz w:val="24"/>
                <w:szCs w:val="24"/>
                <w:lang w:bidi="ar"/>
              </w:rPr>
              <w:t>truncatum</w:t>
            </w:r>
            <w:proofErr w:type="spellEnd"/>
            <w:r w:rsidRPr="00A00302">
              <w:rPr>
                <w:rFonts w:eastAsia="仿宋"/>
                <w:bCs/>
                <w:kern w:val="0"/>
                <w:sz w:val="24"/>
                <w:szCs w:val="24"/>
                <w:lang w:bidi="ar"/>
              </w:rPr>
              <w:t xml:space="preserve">) </w:t>
            </w:r>
            <w:r w:rsidRPr="00A00302">
              <w:rPr>
                <w:rFonts w:eastAsia="仿宋"/>
                <w:bCs/>
                <w:kern w:val="0"/>
                <w:sz w:val="24"/>
                <w:szCs w:val="24"/>
                <w:lang w:bidi="ar"/>
              </w:rPr>
              <w:t>、银杏</w:t>
            </w:r>
            <w:r w:rsidRPr="00A00302">
              <w:rPr>
                <w:rFonts w:eastAsia="仿宋"/>
                <w:bCs/>
                <w:kern w:val="0"/>
                <w:sz w:val="24"/>
                <w:szCs w:val="24"/>
                <w:lang w:bidi="ar"/>
              </w:rPr>
              <w:t xml:space="preserve">( </w:t>
            </w:r>
            <w:r w:rsidRPr="00A00302">
              <w:rPr>
                <w:rFonts w:eastAsia="仿宋"/>
                <w:bCs/>
                <w:i/>
                <w:kern w:val="0"/>
                <w:sz w:val="24"/>
                <w:szCs w:val="24"/>
                <w:lang w:bidi="ar"/>
              </w:rPr>
              <w:t xml:space="preserve">Ginkgo </w:t>
            </w:r>
            <w:proofErr w:type="spellStart"/>
            <w:r w:rsidRPr="00A00302">
              <w:rPr>
                <w:rFonts w:eastAsia="仿宋"/>
                <w:bCs/>
                <w:i/>
                <w:kern w:val="0"/>
                <w:sz w:val="24"/>
                <w:szCs w:val="24"/>
                <w:lang w:bidi="ar"/>
              </w:rPr>
              <w:t>biloba</w:t>
            </w:r>
            <w:proofErr w:type="spellEnd"/>
            <w:r w:rsidRPr="00A00302">
              <w:rPr>
                <w:rFonts w:eastAsia="仿宋"/>
                <w:bCs/>
                <w:kern w:val="0"/>
                <w:sz w:val="24"/>
                <w:szCs w:val="24"/>
                <w:lang w:bidi="ar"/>
              </w:rPr>
              <w:t xml:space="preserve">) </w:t>
            </w:r>
            <w:r w:rsidRPr="00A00302">
              <w:rPr>
                <w:rFonts w:eastAsia="仿宋"/>
                <w:bCs/>
                <w:kern w:val="0"/>
                <w:sz w:val="24"/>
                <w:szCs w:val="24"/>
                <w:lang w:bidi="ar"/>
              </w:rPr>
              <w:t>、绒毛白蜡</w:t>
            </w:r>
            <w:r w:rsidRPr="00A00302">
              <w:rPr>
                <w:rFonts w:eastAsia="仿宋"/>
                <w:bCs/>
                <w:i/>
                <w:kern w:val="0"/>
                <w:sz w:val="24"/>
                <w:szCs w:val="24"/>
                <w:lang w:bidi="ar"/>
              </w:rPr>
              <w:t>(</w:t>
            </w:r>
            <w:proofErr w:type="spellStart"/>
            <w:r w:rsidRPr="00A00302">
              <w:rPr>
                <w:rFonts w:eastAsia="仿宋"/>
                <w:bCs/>
                <w:i/>
                <w:kern w:val="0"/>
                <w:sz w:val="24"/>
                <w:szCs w:val="24"/>
                <w:lang w:bidi="ar"/>
              </w:rPr>
              <w:t>Fraxinus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velutina</w:t>
            </w:r>
            <w:proofErr w:type="spellEnd"/>
            <w:r w:rsidRPr="00A00302">
              <w:rPr>
                <w:rFonts w:eastAsia="仿宋"/>
                <w:bCs/>
                <w:kern w:val="0"/>
                <w:sz w:val="24"/>
                <w:szCs w:val="24"/>
                <w:lang w:bidi="ar"/>
              </w:rPr>
              <w:t xml:space="preserve">) </w:t>
            </w:r>
            <w:r w:rsidRPr="00A00302">
              <w:rPr>
                <w:rFonts w:eastAsia="仿宋"/>
                <w:bCs/>
                <w:kern w:val="0"/>
                <w:sz w:val="24"/>
                <w:szCs w:val="24"/>
                <w:lang w:bidi="ar"/>
              </w:rPr>
              <w:t>、构树</w:t>
            </w:r>
            <w:r w:rsidRPr="00A00302">
              <w:rPr>
                <w:rFonts w:eastAsia="仿宋"/>
                <w:bCs/>
                <w:kern w:val="0"/>
                <w:sz w:val="24"/>
                <w:szCs w:val="24"/>
                <w:lang w:bidi="ar"/>
              </w:rPr>
              <w:t>(</w:t>
            </w:r>
            <w:proofErr w:type="spellStart"/>
            <w:r w:rsidRPr="00A00302">
              <w:rPr>
                <w:rFonts w:eastAsia="仿宋"/>
                <w:bCs/>
                <w:i/>
                <w:kern w:val="0"/>
                <w:sz w:val="24"/>
                <w:szCs w:val="24"/>
                <w:lang w:bidi="ar"/>
              </w:rPr>
              <w:t>Broussonetia</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papyrifera</w:t>
            </w:r>
            <w:proofErr w:type="spellEnd"/>
            <w:r w:rsidRPr="00A00302">
              <w:rPr>
                <w:rFonts w:eastAsia="仿宋"/>
                <w:bCs/>
                <w:i/>
                <w:kern w:val="0"/>
                <w:sz w:val="24"/>
                <w:szCs w:val="24"/>
                <w:lang w:bidi="ar"/>
              </w:rPr>
              <w:t xml:space="preserve"> </w:t>
            </w:r>
            <w:r w:rsidRPr="00A00302">
              <w:rPr>
                <w:rFonts w:eastAsia="仿宋"/>
                <w:bCs/>
                <w:kern w:val="0"/>
                <w:sz w:val="24"/>
                <w:szCs w:val="24"/>
                <w:lang w:bidi="ar"/>
              </w:rPr>
              <w:t xml:space="preserve">) </w:t>
            </w:r>
            <w:r w:rsidRPr="00A00302">
              <w:rPr>
                <w:rFonts w:eastAsia="仿宋"/>
                <w:bCs/>
                <w:kern w:val="0"/>
                <w:sz w:val="24"/>
                <w:szCs w:val="24"/>
                <w:lang w:bidi="ar"/>
              </w:rPr>
              <w:t>、毛泡桐</w:t>
            </w:r>
            <w:r w:rsidRPr="00A00302">
              <w:rPr>
                <w:rFonts w:eastAsia="仿宋"/>
                <w:bCs/>
                <w:kern w:val="0"/>
                <w:sz w:val="24"/>
                <w:szCs w:val="24"/>
                <w:lang w:bidi="ar"/>
              </w:rPr>
              <w:t>(</w:t>
            </w:r>
            <w:r w:rsidRPr="00A00302">
              <w:rPr>
                <w:rFonts w:eastAsia="仿宋"/>
                <w:bCs/>
                <w:i/>
                <w:kern w:val="0"/>
                <w:sz w:val="24"/>
                <w:szCs w:val="24"/>
                <w:lang w:bidi="ar"/>
              </w:rPr>
              <w:t xml:space="preserve"> Paulownia </w:t>
            </w:r>
            <w:proofErr w:type="spellStart"/>
            <w:r w:rsidRPr="00A00302">
              <w:rPr>
                <w:rFonts w:eastAsia="仿宋"/>
                <w:bCs/>
                <w:i/>
                <w:kern w:val="0"/>
                <w:sz w:val="24"/>
                <w:szCs w:val="24"/>
                <w:lang w:bidi="ar"/>
              </w:rPr>
              <w:t>tomentosa</w:t>
            </w:r>
            <w:proofErr w:type="spellEnd"/>
            <w:r w:rsidRPr="00A00302">
              <w:rPr>
                <w:rFonts w:eastAsia="仿宋"/>
                <w:bCs/>
                <w:kern w:val="0"/>
                <w:sz w:val="24"/>
                <w:szCs w:val="24"/>
                <w:lang w:bidi="ar"/>
              </w:rPr>
              <w:t xml:space="preserve">) </w:t>
            </w:r>
            <w:r w:rsidRPr="00A00302">
              <w:rPr>
                <w:rFonts w:eastAsia="仿宋"/>
                <w:bCs/>
                <w:kern w:val="0"/>
                <w:sz w:val="24"/>
                <w:szCs w:val="24"/>
                <w:lang w:bidi="ar"/>
              </w:rPr>
              <w:t>等；滞尘量大小依次为悬铃木</w:t>
            </w:r>
            <w:r w:rsidRPr="00A00302">
              <w:rPr>
                <w:rFonts w:eastAsia="仿宋"/>
                <w:bCs/>
                <w:kern w:val="0"/>
                <w:sz w:val="24"/>
                <w:szCs w:val="24"/>
                <w:lang w:bidi="ar"/>
              </w:rPr>
              <w:t>(</w:t>
            </w:r>
            <w:proofErr w:type="spellStart"/>
            <w:r w:rsidRPr="00A00302">
              <w:rPr>
                <w:rFonts w:eastAsia="仿宋"/>
                <w:bCs/>
                <w:i/>
                <w:kern w:val="0"/>
                <w:sz w:val="24"/>
                <w:szCs w:val="24"/>
                <w:lang w:bidi="ar"/>
              </w:rPr>
              <w:t>Platanus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acerifolia</w:t>
            </w:r>
            <w:proofErr w:type="spellEnd"/>
            <w:r w:rsidRPr="00A00302">
              <w:rPr>
                <w:rFonts w:eastAsia="仿宋"/>
                <w:bCs/>
                <w:kern w:val="0"/>
                <w:sz w:val="24"/>
                <w:szCs w:val="24"/>
                <w:lang w:bidi="ar"/>
              </w:rPr>
              <w:t xml:space="preserve">) </w:t>
            </w:r>
            <w:r w:rsidRPr="00A00302">
              <w:rPr>
                <w:rFonts w:eastAsia="仿宋"/>
                <w:bCs/>
                <w:kern w:val="0"/>
                <w:sz w:val="24"/>
                <w:szCs w:val="24"/>
                <w:lang w:bidi="ar"/>
              </w:rPr>
              <w:t>＞紫叶李</w:t>
            </w:r>
            <w:r w:rsidRPr="00A00302">
              <w:rPr>
                <w:rFonts w:eastAsia="仿宋"/>
                <w:bCs/>
                <w:kern w:val="0"/>
                <w:sz w:val="24"/>
                <w:szCs w:val="24"/>
                <w:lang w:bidi="ar"/>
              </w:rPr>
              <w:t>(</w:t>
            </w:r>
            <w:proofErr w:type="spellStart"/>
            <w:r w:rsidRPr="00A00302">
              <w:rPr>
                <w:rFonts w:eastAsia="仿宋"/>
                <w:bCs/>
                <w:i/>
                <w:kern w:val="0"/>
                <w:sz w:val="24"/>
                <w:szCs w:val="24"/>
                <w:lang w:bidi="ar"/>
              </w:rPr>
              <w:t>Prunus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cerasifera</w:t>
            </w:r>
            <w:proofErr w:type="spellEnd"/>
            <w:r w:rsidRPr="00A00302">
              <w:rPr>
                <w:rFonts w:eastAsia="仿宋"/>
                <w:bCs/>
                <w:kern w:val="0"/>
                <w:sz w:val="24"/>
                <w:szCs w:val="24"/>
                <w:lang w:bidi="ar"/>
              </w:rPr>
              <w:t xml:space="preserve">) </w:t>
            </w:r>
            <w:r w:rsidRPr="00A00302">
              <w:rPr>
                <w:rFonts w:eastAsia="仿宋"/>
                <w:bCs/>
                <w:kern w:val="0"/>
                <w:sz w:val="24"/>
                <w:szCs w:val="24"/>
                <w:lang w:bidi="ar"/>
              </w:rPr>
              <w:t>＞</w:t>
            </w:r>
            <w:r w:rsidRPr="00A00302">
              <w:rPr>
                <w:rFonts w:eastAsia="仿宋"/>
                <w:bCs/>
                <w:kern w:val="0"/>
                <w:sz w:val="24"/>
                <w:szCs w:val="24"/>
                <w:lang w:bidi="ar"/>
              </w:rPr>
              <w:t xml:space="preserve"> </w:t>
            </w:r>
            <w:r w:rsidRPr="00A00302">
              <w:rPr>
                <w:rFonts w:eastAsia="仿宋"/>
                <w:bCs/>
                <w:kern w:val="0"/>
                <w:sz w:val="24"/>
                <w:szCs w:val="24"/>
                <w:lang w:bidi="ar"/>
              </w:rPr>
              <w:t>紫薇</w:t>
            </w:r>
            <w:r w:rsidRPr="00A00302">
              <w:rPr>
                <w:rFonts w:eastAsia="仿宋"/>
                <w:bCs/>
                <w:kern w:val="0"/>
                <w:sz w:val="24"/>
                <w:szCs w:val="24"/>
                <w:lang w:bidi="ar"/>
              </w:rPr>
              <w:t>(</w:t>
            </w:r>
            <w:r w:rsidRPr="00A00302">
              <w:rPr>
                <w:rFonts w:eastAsia="仿宋"/>
                <w:bCs/>
                <w:i/>
                <w:kern w:val="0"/>
                <w:sz w:val="24"/>
                <w:szCs w:val="24"/>
                <w:lang w:bidi="ar"/>
              </w:rPr>
              <w:t xml:space="preserve">Lagerstroemia </w:t>
            </w:r>
            <w:proofErr w:type="spellStart"/>
            <w:r w:rsidRPr="00A00302">
              <w:rPr>
                <w:rFonts w:eastAsia="仿宋"/>
                <w:bCs/>
                <w:i/>
                <w:kern w:val="0"/>
                <w:sz w:val="24"/>
                <w:szCs w:val="24"/>
                <w:lang w:bidi="ar"/>
              </w:rPr>
              <w:t>indica</w:t>
            </w:r>
            <w:proofErr w:type="spellEnd"/>
            <w:r w:rsidRPr="00A00302">
              <w:rPr>
                <w:rFonts w:eastAsia="仿宋"/>
                <w:bCs/>
                <w:kern w:val="0"/>
                <w:sz w:val="24"/>
                <w:szCs w:val="24"/>
                <w:lang w:bidi="ar"/>
              </w:rPr>
              <w:t xml:space="preserve">) </w:t>
            </w:r>
            <w:r w:rsidRPr="00A00302">
              <w:rPr>
                <w:rFonts w:eastAsia="仿宋"/>
                <w:bCs/>
                <w:kern w:val="0"/>
                <w:sz w:val="24"/>
                <w:szCs w:val="24"/>
                <w:lang w:bidi="ar"/>
              </w:rPr>
              <w:t>＞</w:t>
            </w:r>
            <w:r w:rsidRPr="00A00302">
              <w:rPr>
                <w:rFonts w:eastAsia="仿宋"/>
                <w:bCs/>
                <w:kern w:val="0"/>
                <w:sz w:val="24"/>
                <w:szCs w:val="24"/>
                <w:lang w:bidi="ar"/>
              </w:rPr>
              <w:t xml:space="preserve"> </w:t>
            </w:r>
            <w:r w:rsidRPr="00A00302">
              <w:rPr>
                <w:rFonts w:eastAsia="仿宋"/>
                <w:bCs/>
                <w:kern w:val="0"/>
                <w:sz w:val="24"/>
                <w:szCs w:val="24"/>
                <w:lang w:bidi="ar"/>
              </w:rPr>
              <w:t>连翘</w:t>
            </w:r>
            <w:r w:rsidRPr="00A00302">
              <w:rPr>
                <w:rFonts w:eastAsia="仿宋"/>
                <w:bCs/>
                <w:kern w:val="0"/>
                <w:sz w:val="24"/>
                <w:szCs w:val="24"/>
                <w:lang w:bidi="ar"/>
              </w:rPr>
              <w:t xml:space="preserve">( </w:t>
            </w:r>
            <w:r w:rsidRPr="00A00302">
              <w:rPr>
                <w:rFonts w:eastAsia="仿宋"/>
                <w:bCs/>
                <w:i/>
                <w:kern w:val="0"/>
                <w:sz w:val="24"/>
                <w:szCs w:val="24"/>
                <w:lang w:bidi="ar"/>
              </w:rPr>
              <w:t xml:space="preserve">Forsythia </w:t>
            </w:r>
            <w:proofErr w:type="spellStart"/>
            <w:r w:rsidRPr="00A00302">
              <w:rPr>
                <w:rFonts w:eastAsia="仿宋"/>
                <w:bCs/>
                <w:i/>
                <w:kern w:val="0"/>
                <w:sz w:val="24"/>
                <w:szCs w:val="24"/>
                <w:lang w:bidi="ar"/>
              </w:rPr>
              <w:t>suspensa</w:t>
            </w:r>
            <w:proofErr w:type="spellEnd"/>
            <w:r w:rsidRPr="00A00302">
              <w:rPr>
                <w:rFonts w:eastAsia="仿宋"/>
                <w:bCs/>
                <w:i/>
                <w:kern w:val="0"/>
                <w:sz w:val="24"/>
                <w:szCs w:val="24"/>
                <w:lang w:bidi="ar"/>
              </w:rPr>
              <w:t xml:space="preserve"> </w:t>
            </w:r>
            <w:r w:rsidRPr="00A00302">
              <w:rPr>
                <w:rFonts w:eastAsia="仿宋"/>
                <w:bCs/>
                <w:kern w:val="0"/>
                <w:sz w:val="24"/>
                <w:szCs w:val="24"/>
                <w:lang w:bidi="ar"/>
              </w:rPr>
              <w:t xml:space="preserve">) </w:t>
            </w:r>
            <w:r w:rsidRPr="00A00302">
              <w:rPr>
                <w:rFonts w:eastAsia="仿宋"/>
                <w:bCs/>
                <w:kern w:val="0"/>
                <w:sz w:val="24"/>
                <w:szCs w:val="24"/>
                <w:lang w:bidi="ar"/>
              </w:rPr>
              <w:t>＞</w:t>
            </w:r>
            <w:r w:rsidRPr="00A00302">
              <w:rPr>
                <w:rFonts w:eastAsia="仿宋"/>
                <w:bCs/>
                <w:kern w:val="0"/>
                <w:sz w:val="24"/>
                <w:szCs w:val="24"/>
                <w:lang w:bidi="ar"/>
              </w:rPr>
              <w:t xml:space="preserve"> </w:t>
            </w:r>
            <w:r w:rsidRPr="00A00302">
              <w:rPr>
                <w:rFonts w:eastAsia="仿宋"/>
                <w:bCs/>
                <w:kern w:val="0"/>
                <w:sz w:val="24"/>
                <w:szCs w:val="24"/>
                <w:lang w:bidi="ar"/>
              </w:rPr>
              <w:t>火棘</w:t>
            </w:r>
            <w:r w:rsidRPr="00A00302">
              <w:rPr>
                <w:rFonts w:eastAsia="仿宋"/>
                <w:bCs/>
                <w:kern w:val="0"/>
                <w:sz w:val="24"/>
                <w:szCs w:val="24"/>
                <w:lang w:bidi="ar"/>
              </w:rPr>
              <w:t xml:space="preserve">( </w:t>
            </w:r>
            <w:proofErr w:type="spellStart"/>
            <w:r w:rsidRPr="00A00302">
              <w:rPr>
                <w:rFonts w:eastAsia="仿宋"/>
                <w:bCs/>
                <w:i/>
                <w:kern w:val="0"/>
                <w:sz w:val="24"/>
                <w:szCs w:val="24"/>
                <w:lang w:bidi="ar"/>
              </w:rPr>
              <w:t>Pyracantha</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fortuneana</w:t>
            </w:r>
            <w:proofErr w:type="spellEnd"/>
            <w:r w:rsidRPr="00A00302">
              <w:rPr>
                <w:rFonts w:eastAsia="仿宋"/>
                <w:bCs/>
                <w:kern w:val="0"/>
                <w:sz w:val="24"/>
                <w:szCs w:val="24"/>
                <w:lang w:bidi="ar"/>
              </w:rPr>
              <w:t>)</w:t>
            </w:r>
            <w:r w:rsidRPr="00A00302">
              <w:rPr>
                <w:rFonts w:eastAsia="仿宋"/>
                <w:bCs/>
                <w:kern w:val="0"/>
                <w:sz w:val="24"/>
                <w:szCs w:val="24"/>
                <w:lang w:bidi="ar"/>
              </w:rPr>
              <w:t>。北京西山白皮松和油松有大量凹陷和突起，相对高差较大，粗糙度较大，吸滞</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能力强；柳树和五角枫叶片有褶皱，粗糙度相对较高，分布有大量的突起和凹陷，吸滞</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能力居中；银杏和山杨因其叶表面平滑、气孔多为长圆形，粗糙度较小，吸滞</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能力较弱</w:t>
            </w:r>
            <w:r w:rsidRPr="00A00302">
              <w:rPr>
                <w:rFonts w:eastAsia="仿宋"/>
                <w:kern w:val="0"/>
                <w:sz w:val="24"/>
                <w:szCs w:val="24"/>
                <w:vertAlign w:val="superscript"/>
                <w:lang w:bidi="ar"/>
              </w:rPr>
              <w:t>[15]</w:t>
            </w:r>
            <w:r w:rsidRPr="00A00302">
              <w:rPr>
                <w:rFonts w:eastAsia="仿宋"/>
                <w:bCs/>
                <w:kern w:val="0"/>
                <w:sz w:val="24"/>
                <w:szCs w:val="24"/>
                <w:lang w:bidi="ar"/>
              </w:rPr>
              <w:t>。王兵等研究发现对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附着能力最强的是雪松、铺地柏、龙柏和油松</w:t>
            </w:r>
            <w:r w:rsidRPr="00A00302">
              <w:rPr>
                <w:rFonts w:eastAsia="仿宋"/>
                <w:kern w:val="0"/>
                <w:sz w:val="24"/>
                <w:szCs w:val="24"/>
                <w:vertAlign w:val="superscript"/>
                <w:lang w:bidi="ar"/>
              </w:rPr>
              <w:t>[7]</w:t>
            </w:r>
            <w:r w:rsidRPr="00A00302">
              <w:rPr>
                <w:rFonts w:eastAsia="仿宋"/>
                <w:bCs/>
                <w:kern w:val="0"/>
                <w:sz w:val="24"/>
                <w:szCs w:val="24"/>
                <w:lang w:bidi="ar"/>
              </w:rPr>
              <w:t>。</w:t>
            </w:r>
          </w:p>
          <w:p w:rsidR="00A00302" w:rsidRPr="00A00302" w:rsidRDefault="00A00302" w:rsidP="007E74B3">
            <w:pPr>
              <w:widowControl/>
              <w:spacing w:line="360" w:lineRule="auto"/>
              <w:ind w:firstLineChars="200" w:firstLine="482"/>
              <w:rPr>
                <w:rFonts w:eastAsia="仿宋"/>
                <w:kern w:val="0"/>
                <w:sz w:val="24"/>
                <w:szCs w:val="24"/>
                <w:lang w:bidi="ar"/>
              </w:rPr>
            </w:pPr>
            <w:r w:rsidRPr="00A00302">
              <w:rPr>
                <w:rFonts w:eastAsia="仿宋"/>
                <w:b/>
                <w:bCs/>
                <w:kern w:val="0"/>
                <w:sz w:val="24"/>
                <w:szCs w:val="24"/>
                <w:lang w:bidi="ar"/>
              </w:rPr>
              <w:t>行道树对</w:t>
            </w:r>
            <w:r w:rsidRPr="00A00302">
              <w:rPr>
                <w:rFonts w:eastAsia="仿宋"/>
                <w:b/>
                <w:bCs/>
                <w:kern w:val="0"/>
                <w:sz w:val="24"/>
                <w:szCs w:val="24"/>
                <w:lang w:bidi="ar"/>
              </w:rPr>
              <w:t>PM</w:t>
            </w:r>
            <w:r w:rsidRPr="00A00302">
              <w:rPr>
                <w:rFonts w:eastAsia="仿宋"/>
                <w:b/>
                <w:bCs/>
                <w:kern w:val="0"/>
                <w:sz w:val="24"/>
                <w:szCs w:val="24"/>
                <w:vertAlign w:val="subscript"/>
                <w:lang w:bidi="ar"/>
              </w:rPr>
              <w:t>2.5</w:t>
            </w:r>
            <w:r w:rsidRPr="00A00302">
              <w:rPr>
                <w:rFonts w:eastAsia="仿宋"/>
                <w:b/>
                <w:bCs/>
                <w:kern w:val="0"/>
                <w:sz w:val="24"/>
                <w:szCs w:val="24"/>
                <w:lang w:bidi="ar"/>
              </w:rPr>
              <w:t>等颗粒物的作用：</w:t>
            </w:r>
            <w:r w:rsidRPr="00A00302">
              <w:rPr>
                <w:rFonts w:eastAsia="仿宋"/>
                <w:kern w:val="0"/>
                <w:sz w:val="24"/>
                <w:szCs w:val="24"/>
                <w:lang w:bidi="ar"/>
              </w:rPr>
              <w:t>近年来，国内外有关行道树对空气中各种降尘的滞留、吸附、过滤等作用的研究逐渐兴起</w:t>
            </w:r>
            <w:r w:rsidRPr="00A00302">
              <w:rPr>
                <w:rFonts w:eastAsia="仿宋"/>
                <w:kern w:val="0"/>
                <w:sz w:val="24"/>
                <w:szCs w:val="24"/>
                <w:vertAlign w:val="superscript"/>
                <w:lang w:bidi="ar"/>
              </w:rPr>
              <w:t>[8-11]</w:t>
            </w:r>
            <w:r w:rsidRPr="00A00302">
              <w:rPr>
                <w:rFonts w:eastAsia="仿宋"/>
                <w:kern w:val="0"/>
                <w:sz w:val="24"/>
                <w:szCs w:val="24"/>
                <w:lang w:bidi="ar"/>
              </w:rPr>
              <w:t>。</w:t>
            </w:r>
            <w:proofErr w:type="spellStart"/>
            <w:r w:rsidRPr="00A00302">
              <w:rPr>
                <w:rFonts w:eastAsia="仿宋"/>
                <w:kern w:val="0"/>
                <w:sz w:val="24"/>
                <w:szCs w:val="24"/>
                <w:lang w:bidi="ar"/>
              </w:rPr>
              <w:t>Powe</w:t>
            </w:r>
            <w:proofErr w:type="spellEnd"/>
            <w:r w:rsidRPr="00A00302">
              <w:rPr>
                <w:kern w:val="0"/>
                <w:sz w:val="24"/>
                <w:szCs w:val="24"/>
                <w:lang w:bidi="ar"/>
              </w:rPr>
              <w:t> </w:t>
            </w:r>
            <w:r w:rsidRPr="00A00302">
              <w:rPr>
                <w:rFonts w:eastAsia="仿宋"/>
                <w:kern w:val="0"/>
                <w:sz w:val="24"/>
                <w:szCs w:val="24"/>
                <w:lang w:bidi="ar"/>
              </w:rPr>
              <w:t>N.A</w:t>
            </w:r>
            <w:r w:rsidRPr="00A00302">
              <w:rPr>
                <w:rFonts w:eastAsia="仿宋"/>
                <w:kern w:val="0"/>
                <w:sz w:val="24"/>
                <w:szCs w:val="24"/>
                <w:lang w:bidi="ar"/>
              </w:rPr>
              <w:t>和</w:t>
            </w:r>
            <w:r w:rsidRPr="00A00302">
              <w:rPr>
                <w:rFonts w:eastAsia="仿宋"/>
                <w:kern w:val="0"/>
                <w:sz w:val="24"/>
                <w:szCs w:val="24"/>
                <w:lang w:bidi="ar"/>
              </w:rPr>
              <w:t>Willis</w:t>
            </w:r>
            <w:r w:rsidRPr="00A00302">
              <w:rPr>
                <w:kern w:val="0"/>
                <w:sz w:val="24"/>
                <w:szCs w:val="24"/>
                <w:lang w:bidi="ar"/>
              </w:rPr>
              <w:t> </w:t>
            </w:r>
            <w:r w:rsidRPr="00A00302">
              <w:rPr>
                <w:rFonts w:eastAsia="仿宋"/>
                <w:kern w:val="0"/>
                <w:sz w:val="24"/>
                <w:szCs w:val="24"/>
                <w:lang w:bidi="ar"/>
              </w:rPr>
              <w:t>K.G</w:t>
            </w:r>
            <w:r w:rsidRPr="00A00302">
              <w:rPr>
                <w:rFonts w:eastAsia="仿宋"/>
                <w:kern w:val="0"/>
                <w:sz w:val="24"/>
                <w:szCs w:val="24"/>
                <w:vertAlign w:val="superscript"/>
                <w:lang w:bidi="ar"/>
              </w:rPr>
              <w:t>[12]</w:t>
            </w:r>
            <w:r w:rsidRPr="00A00302">
              <w:rPr>
                <w:rFonts w:eastAsia="仿宋"/>
                <w:kern w:val="0"/>
                <w:sz w:val="24"/>
                <w:szCs w:val="24"/>
                <w:lang w:bidi="ar"/>
              </w:rPr>
              <w:t>于</w:t>
            </w:r>
            <w:r w:rsidRPr="00A00302">
              <w:rPr>
                <w:rFonts w:eastAsia="仿宋"/>
                <w:kern w:val="0"/>
                <w:sz w:val="24"/>
                <w:szCs w:val="24"/>
                <w:lang w:bidi="ar"/>
              </w:rPr>
              <w:t>2004</w:t>
            </w:r>
            <w:r w:rsidRPr="00A00302">
              <w:rPr>
                <w:rFonts w:eastAsia="仿宋"/>
                <w:kern w:val="0"/>
                <w:sz w:val="24"/>
                <w:szCs w:val="24"/>
                <w:lang w:bidi="ar"/>
              </w:rPr>
              <w:t>年提出植物滞留颗粒物是一个相对复杂的过程，其影响因素也较多，主要是叶面积指数</w:t>
            </w:r>
            <w:r w:rsidRPr="00A00302">
              <w:rPr>
                <w:rFonts w:eastAsia="仿宋"/>
                <w:kern w:val="0"/>
                <w:sz w:val="24"/>
                <w:szCs w:val="24"/>
                <w:lang w:bidi="ar"/>
              </w:rPr>
              <w:t>LAI</w:t>
            </w:r>
            <w:r w:rsidRPr="00A00302">
              <w:rPr>
                <w:rFonts w:eastAsia="仿宋"/>
                <w:kern w:val="0"/>
                <w:sz w:val="24"/>
                <w:szCs w:val="24"/>
                <w:lang w:bidi="ar"/>
              </w:rPr>
              <w:t>、行道树空间结构、表面主要形态、太阳辐射、叶面湿度以及空气湿度等。</w:t>
            </w:r>
            <w:r w:rsidRPr="00A00302">
              <w:rPr>
                <w:rFonts w:eastAsia="仿宋"/>
                <w:kern w:val="0"/>
                <w:sz w:val="24"/>
                <w:szCs w:val="24"/>
                <w:lang w:bidi="ar"/>
              </w:rPr>
              <w:t>Manning</w:t>
            </w:r>
            <w:r w:rsidRPr="00A00302">
              <w:rPr>
                <w:kern w:val="0"/>
                <w:sz w:val="24"/>
                <w:szCs w:val="24"/>
                <w:lang w:bidi="ar"/>
              </w:rPr>
              <w:t> </w:t>
            </w:r>
            <w:r w:rsidRPr="00A00302">
              <w:rPr>
                <w:rFonts w:eastAsia="仿宋"/>
                <w:kern w:val="0"/>
                <w:sz w:val="24"/>
                <w:szCs w:val="24"/>
                <w:lang w:bidi="ar"/>
              </w:rPr>
              <w:t>W.J.</w:t>
            </w:r>
            <w:r w:rsidRPr="00A00302">
              <w:rPr>
                <w:rFonts w:eastAsia="仿宋"/>
                <w:kern w:val="0"/>
                <w:sz w:val="24"/>
                <w:szCs w:val="24"/>
                <w:vertAlign w:val="superscript"/>
                <w:lang w:bidi="ar"/>
              </w:rPr>
              <w:t>[13]</w:t>
            </w:r>
            <w:r w:rsidRPr="00A00302">
              <w:rPr>
                <w:rFonts w:eastAsia="仿宋"/>
                <w:kern w:val="0"/>
                <w:sz w:val="24"/>
                <w:szCs w:val="24"/>
                <w:lang w:bidi="ar"/>
              </w:rPr>
              <w:t>也强调树木比其他灌木、草本植物更高效的吸附和捕获空气中的颗粒物。</w:t>
            </w:r>
            <w:r w:rsidRPr="00A00302">
              <w:rPr>
                <w:rFonts w:eastAsia="仿宋"/>
                <w:kern w:val="0"/>
                <w:sz w:val="24"/>
                <w:szCs w:val="24"/>
                <w:lang w:bidi="ar"/>
              </w:rPr>
              <w:t>Beckett</w:t>
            </w:r>
            <w:r w:rsidRPr="00A00302">
              <w:rPr>
                <w:kern w:val="0"/>
                <w:sz w:val="24"/>
                <w:szCs w:val="24"/>
                <w:lang w:bidi="ar"/>
              </w:rPr>
              <w:t> </w:t>
            </w:r>
            <w:r w:rsidRPr="00A00302">
              <w:rPr>
                <w:rFonts w:eastAsia="仿宋"/>
                <w:kern w:val="0"/>
                <w:sz w:val="24"/>
                <w:szCs w:val="24"/>
                <w:lang w:bidi="ar"/>
              </w:rPr>
              <w:t>K.</w:t>
            </w:r>
            <w:r w:rsidRPr="00A00302">
              <w:rPr>
                <w:kern w:val="0"/>
                <w:sz w:val="24"/>
                <w:szCs w:val="24"/>
                <w:lang w:bidi="ar"/>
              </w:rPr>
              <w:t> </w:t>
            </w:r>
            <w:r w:rsidRPr="00A00302">
              <w:rPr>
                <w:rFonts w:eastAsia="仿宋"/>
                <w:kern w:val="0"/>
                <w:sz w:val="24"/>
                <w:szCs w:val="24"/>
                <w:lang w:bidi="ar"/>
              </w:rPr>
              <w:t>P.</w:t>
            </w:r>
            <w:r w:rsidRPr="00A00302">
              <w:rPr>
                <w:rFonts w:eastAsia="仿宋"/>
                <w:kern w:val="0"/>
                <w:sz w:val="24"/>
                <w:szCs w:val="24"/>
                <w:lang w:bidi="ar"/>
              </w:rPr>
              <w:t>和</w:t>
            </w:r>
            <w:r w:rsidRPr="00A00302">
              <w:rPr>
                <w:rFonts w:eastAsia="仿宋"/>
                <w:kern w:val="0"/>
                <w:sz w:val="24"/>
                <w:szCs w:val="24"/>
                <w:lang w:bidi="ar"/>
              </w:rPr>
              <w:t>Freer-Smith</w:t>
            </w:r>
            <w:r w:rsidRPr="00A00302">
              <w:rPr>
                <w:kern w:val="0"/>
                <w:sz w:val="24"/>
                <w:szCs w:val="24"/>
                <w:lang w:bidi="ar"/>
              </w:rPr>
              <w:t> </w:t>
            </w:r>
            <w:r w:rsidRPr="00A00302">
              <w:rPr>
                <w:rFonts w:eastAsia="仿宋"/>
                <w:kern w:val="0"/>
                <w:sz w:val="24"/>
                <w:szCs w:val="24"/>
                <w:lang w:bidi="ar"/>
              </w:rPr>
              <w:t>P.H</w:t>
            </w:r>
            <w:proofErr w:type="gramStart"/>
            <w:r w:rsidRPr="00A00302">
              <w:rPr>
                <w:rFonts w:eastAsia="仿宋"/>
                <w:kern w:val="0"/>
                <w:sz w:val="24"/>
                <w:szCs w:val="24"/>
                <w:lang w:bidi="ar"/>
              </w:rPr>
              <w:t>.</w:t>
            </w:r>
            <w:r w:rsidRPr="00A00302">
              <w:rPr>
                <w:rFonts w:eastAsia="仿宋"/>
                <w:kern w:val="0"/>
                <w:sz w:val="24"/>
                <w:szCs w:val="24"/>
                <w:vertAlign w:val="superscript"/>
                <w:lang w:bidi="ar"/>
              </w:rPr>
              <w:t>[</w:t>
            </w:r>
            <w:proofErr w:type="gramEnd"/>
            <w:r w:rsidRPr="00A00302">
              <w:rPr>
                <w:rFonts w:eastAsia="仿宋"/>
                <w:kern w:val="0"/>
                <w:sz w:val="24"/>
                <w:szCs w:val="24"/>
                <w:vertAlign w:val="superscript"/>
                <w:lang w:bidi="ar"/>
              </w:rPr>
              <w:t>14]</w:t>
            </w:r>
            <w:r w:rsidRPr="00A00302">
              <w:rPr>
                <w:rFonts w:eastAsia="仿宋"/>
                <w:kern w:val="0"/>
                <w:sz w:val="24"/>
                <w:szCs w:val="24"/>
                <w:lang w:bidi="ar"/>
              </w:rPr>
              <w:t>通过实验表明，叶面积特性和微观粗糙度的变化对颗粒物沉降模式影响较大，粘性叶面可促使空气中粉尘和粗颗粒物的滞留，而粗糙叶面更有利于细颗粒物的滞留。国内城市各类绿地、公共区域以及城市街道的粉尘污染较为严重，研究发现城市行道树截留颗粒物的能力和叶面积呈正相关关系，灌木和草地截留颗粒物能力小于乔木。从城市绿地</w:t>
            </w:r>
            <w:r w:rsidRPr="00A00302">
              <w:rPr>
                <w:rFonts w:eastAsia="仿宋"/>
                <w:kern w:val="0"/>
                <w:sz w:val="24"/>
                <w:szCs w:val="24"/>
                <w:lang w:bidi="ar"/>
              </w:rPr>
              <w:lastRenderedPageBreak/>
              <w:t>群落的垂直结构来看，乔灌草型绿地具有相对较好的滞尘能力，是目前阻滞大气颗粒物较为理想的绿地类型；但同时也有研究发现灌草型滞尘高于乔灌草型，群落并不是结构越复杂滞尘效果越好，因此关于植物群落结构对</w:t>
            </w:r>
            <w:r w:rsidRPr="00A00302">
              <w:rPr>
                <w:rFonts w:eastAsia="仿宋"/>
                <w:kern w:val="0"/>
                <w:sz w:val="24"/>
                <w:szCs w:val="24"/>
                <w:lang w:bidi="ar"/>
              </w:rPr>
              <w:t>PM</w:t>
            </w:r>
            <w:r w:rsidRPr="00A00302">
              <w:rPr>
                <w:rFonts w:eastAsia="仿宋"/>
                <w:kern w:val="0"/>
                <w:sz w:val="24"/>
                <w:szCs w:val="24"/>
                <w:vertAlign w:val="subscript"/>
                <w:lang w:bidi="ar"/>
              </w:rPr>
              <w:t>2.5</w:t>
            </w:r>
            <w:r w:rsidRPr="00A00302">
              <w:rPr>
                <w:rFonts w:eastAsia="仿宋"/>
                <w:kern w:val="0"/>
                <w:sz w:val="24"/>
                <w:szCs w:val="24"/>
                <w:lang w:bidi="ar"/>
              </w:rPr>
              <w:t>的影响仍有分歧，尚无定论。</w:t>
            </w:r>
          </w:p>
          <w:p w:rsidR="00A00302" w:rsidRPr="00A00302" w:rsidRDefault="00A00302" w:rsidP="007E74B3">
            <w:pPr>
              <w:widowControl/>
              <w:spacing w:line="360" w:lineRule="auto"/>
              <w:ind w:firstLineChars="200" w:firstLine="482"/>
              <w:rPr>
                <w:rFonts w:eastAsia="仿宋"/>
                <w:b/>
                <w:bCs/>
                <w:kern w:val="0"/>
                <w:sz w:val="24"/>
                <w:szCs w:val="24"/>
                <w:lang w:bidi="ar"/>
              </w:rPr>
            </w:pPr>
            <w:r w:rsidRPr="00A00302">
              <w:rPr>
                <w:rFonts w:eastAsia="仿宋"/>
                <w:b/>
                <w:bCs/>
                <w:kern w:val="0"/>
                <w:sz w:val="24"/>
                <w:szCs w:val="24"/>
                <w:lang w:bidi="ar"/>
              </w:rPr>
              <w:t>植物调控</w:t>
            </w:r>
            <w:r w:rsidRPr="00A00302">
              <w:rPr>
                <w:rFonts w:eastAsia="仿宋"/>
                <w:b/>
                <w:bCs/>
                <w:kern w:val="0"/>
                <w:sz w:val="24"/>
                <w:szCs w:val="24"/>
                <w:lang w:bidi="ar"/>
              </w:rPr>
              <w:t>PM</w:t>
            </w:r>
            <w:r w:rsidRPr="00A00302">
              <w:rPr>
                <w:rFonts w:eastAsia="仿宋"/>
                <w:b/>
                <w:bCs/>
                <w:kern w:val="0"/>
                <w:sz w:val="24"/>
                <w:szCs w:val="24"/>
                <w:vertAlign w:val="subscript"/>
                <w:lang w:bidi="ar"/>
              </w:rPr>
              <w:t>2.5</w:t>
            </w:r>
            <w:r w:rsidRPr="00A00302">
              <w:rPr>
                <w:rFonts w:eastAsia="仿宋"/>
                <w:b/>
                <w:bCs/>
                <w:kern w:val="0"/>
                <w:sz w:val="24"/>
                <w:szCs w:val="24"/>
                <w:lang w:bidi="ar"/>
              </w:rPr>
              <w:t>等颗粒物的影响因素：</w:t>
            </w:r>
            <w:r w:rsidRPr="00A00302">
              <w:rPr>
                <w:rFonts w:eastAsia="仿宋"/>
                <w:bCs/>
                <w:kern w:val="0"/>
                <w:sz w:val="24"/>
                <w:szCs w:val="24"/>
                <w:lang w:bidi="ar"/>
              </w:rPr>
              <w:t>植物特性（如叶表面微形态结构）、群落结构、气象条件（风向、风速、温度、相对湿度、大气压）等都会影响植物对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的消减效应</w:t>
            </w:r>
            <w:r w:rsidRPr="00A00302">
              <w:rPr>
                <w:rFonts w:eastAsia="仿宋"/>
                <w:kern w:val="0"/>
                <w:sz w:val="24"/>
                <w:szCs w:val="24"/>
                <w:vertAlign w:val="superscript"/>
                <w:lang w:bidi="ar"/>
              </w:rPr>
              <w:t>[21, 25, 29]</w:t>
            </w:r>
            <w:r w:rsidRPr="00A00302">
              <w:rPr>
                <w:rFonts w:eastAsia="仿宋"/>
                <w:bCs/>
                <w:kern w:val="0"/>
                <w:sz w:val="24"/>
                <w:szCs w:val="24"/>
                <w:lang w:bidi="ar"/>
              </w:rPr>
              <w:t>。叶片表面微形态结构越密集、深浅差别越大，越有利于</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滞留，这些微形态结构的滞尘能力由高到低依次是绒毛、沟槽、叶脉</w:t>
            </w:r>
            <w:r w:rsidRPr="00A00302">
              <w:rPr>
                <w:rFonts w:eastAsia="仿宋"/>
                <w:bCs/>
                <w:kern w:val="0"/>
                <w:sz w:val="24"/>
                <w:szCs w:val="24"/>
                <w:lang w:bidi="ar"/>
              </w:rPr>
              <w:t>+</w:t>
            </w:r>
            <w:r w:rsidRPr="00A00302">
              <w:rPr>
                <w:rFonts w:eastAsia="仿宋"/>
                <w:bCs/>
                <w:kern w:val="0"/>
                <w:sz w:val="24"/>
                <w:szCs w:val="24"/>
                <w:lang w:bidi="ar"/>
              </w:rPr>
              <w:t>小室、小室、条状突起</w:t>
            </w:r>
            <w:r w:rsidRPr="00A00302">
              <w:rPr>
                <w:rFonts w:eastAsia="仿宋"/>
                <w:kern w:val="0"/>
                <w:sz w:val="24"/>
                <w:szCs w:val="24"/>
                <w:vertAlign w:val="superscript"/>
                <w:lang w:bidi="ar"/>
              </w:rPr>
              <w:t>[16-20]</w:t>
            </w:r>
            <w:r w:rsidRPr="00A00302">
              <w:rPr>
                <w:rFonts w:eastAsia="仿宋"/>
                <w:bCs/>
                <w:kern w:val="0"/>
                <w:sz w:val="24"/>
                <w:szCs w:val="24"/>
                <w:lang w:bidi="ar"/>
              </w:rPr>
              <w:t>。叶面沟槽深且间距大、润湿性好、气孔密度</w:t>
            </w:r>
            <w:r w:rsidRPr="00A00302">
              <w:rPr>
                <w:rFonts w:eastAsia="仿宋"/>
                <w:bCs/>
                <w:kern w:val="0"/>
                <w:sz w:val="24"/>
                <w:szCs w:val="24"/>
                <w:lang w:bidi="ar"/>
              </w:rPr>
              <w:t>(</w:t>
            </w:r>
            <w:r w:rsidRPr="00A00302">
              <w:rPr>
                <w:rFonts w:eastAsia="仿宋"/>
                <w:bCs/>
                <w:kern w:val="0"/>
                <w:sz w:val="24"/>
                <w:szCs w:val="24"/>
                <w:lang w:bidi="ar"/>
              </w:rPr>
              <w:t>＞</w:t>
            </w:r>
            <w:r w:rsidRPr="00A00302">
              <w:rPr>
                <w:rFonts w:eastAsia="仿宋"/>
                <w:bCs/>
                <w:kern w:val="0"/>
                <w:sz w:val="24"/>
                <w:szCs w:val="24"/>
                <w:lang w:bidi="ar"/>
              </w:rPr>
              <w:t>189 N/mm</w:t>
            </w:r>
            <w:r w:rsidRPr="00A00302">
              <w:rPr>
                <w:rFonts w:eastAsia="仿宋"/>
                <w:bCs/>
                <w:kern w:val="0"/>
                <w:sz w:val="24"/>
                <w:szCs w:val="24"/>
                <w:vertAlign w:val="superscript"/>
                <w:lang w:bidi="ar"/>
              </w:rPr>
              <w:t>2</w:t>
            </w:r>
            <w:r w:rsidRPr="00A00302">
              <w:rPr>
                <w:rFonts w:eastAsia="仿宋"/>
                <w:bCs/>
                <w:kern w:val="0"/>
                <w:sz w:val="24"/>
                <w:szCs w:val="24"/>
                <w:lang w:bidi="ar"/>
              </w:rPr>
              <w:t xml:space="preserve"> ) ( </w:t>
            </w:r>
            <w:r w:rsidRPr="00A00302">
              <w:rPr>
                <w:rFonts w:eastAsia="仿宋"/>
                <w:bCs/>
                <w:kern w:val="0"/>
                <w:sz w:val="24"/>
                <w:szCs w:val="24"/>
                <w:lang w:bidi="ar"/>
              </w:rPr>
              <w:t>以单位面积气孔数计</w:t>
            </w:r>
            <w:r w:rsidRPr="00A00302">
              <w:rPr>
                <w:rFonts w:eastAsia="仿宋"/>
                <w:bCs/>
                <w:kern w:val="0"/>
                <w:sz w:val="24"/>
                <w:szCs w:val="24"/>
                <w:lang w:bidi="ar"/>
              </w:rPr>
              <w:t xml:space="preserve">) </w:t>
            </w:r>
            <w:r w:rsidRPr="00A00302">
              <w:rPr>
                <w:rFonts w:eastAsia="仿宋"/>
                <w:bCs/>
                <w:kern w:val="0"/>
                <w:sz w:val="24"/>
                <w:szCs w:val="24"/>
                <w:lang w:bidi="ar"/>
              </w:rPr>
              <w:t>较大有利于滞尘，气孔密度</w:t>
            </w:r>
            <w:r w:rsidRPr="00A00302">
              <w:rPr>
                <w:rFonts w:eastAsia="仿宋"/>
                <w:bCs/>
                <w:kern w:val="0"/>
                <w:sz w:val="24"/>
                <w:szCs w:val="24"/>
                <w:lang w:bidi="ar"/>
              </w:rPr>
              <w:t>(</w:t>
            </w:r>
            <w:r w:rsidRPr="00A00302">
              <w:rPr>
                <w:rFonts w:eastAsia="仿宋"/>
                <w:bCs/>
                <w:kern w:val="0"/>
                <w:sz w:val="24"/>
                <w:szCs w:val="24"/>
                <w:lang w:bidi="ar"/>
              </w:rPr>
              <w:t>＞</w:t>
            </w:r>
            <w:r w:rsidRPr="00A00302">
              <w:rPr>
                <w:rFonts w:eastAsia="仿宋"/>
                <w:bCs/>
                <w:kern w:val="0"/>
                <w:sz w:val="24"/>
                <w:szCs w:val="24"/>
                <w:lang w:bidi="ar"/>
              </w:rPr>
              <w:t>217 N/mm</w:t>
            </w:r>
            <w:r w:rsidRPr="00A00302">
              <w:rPr>
                <w:rFonts w:eastAsia="仿宋"/>
                <w:bCs/>
                <w:kern w:val="0"/>
                <w:sz w:val="24"/>
                <w:szCs w:val="24"/>
                <w:vertAlign w:val="superscript"/>
                <w:lang w:bidi="ar"/>
              </w:rPr>
              <w:t>2</w:t>
            </w:r>
            <w:r w:rsidRPr="00A00302">
              <w:rPr>
                <w:rFonts w:eastAsia="仿宋"/>
                <w:bCs/>
                <w:kern w:val="0"/>
                <w:sz w:val="24"/>
                <w:szCs w:val="24"/>
                <w:lang w:bidi="ar"/>
              </w:rPr>
              <w:t xml:space="preserve"> ) </w:t>
            </w:r>
            <w:r w:rsidRPr="00A00302">
              <w:rPr>
                <w:rFonts w:eastAsia="仿宋"/>
                <w:bCs/>
                <w:kern w:val="0"/>
                <w:sz w:val="24"/>
                <w:szCs w:val="24"/>
                <w:lang w:bidi="ar"/>
              </w:rPr>
              <w:t>更大的叶片有利于滞留</w:t>
            </w:r>
            <w:r w:rsidRPr="00A00302">
              <w:rPr>
                <w:rFonts w:eastAsia="仿宋"/>
                <w:bCs/>
                <w:kern w:val="0"/>
                <w:sz w:val="24"/>
                <w:szCs w:val="24"/>
                <w:lang w:bidi="ar"/>
              </w:rPr>
              <w:t>PM</w:t>
            </w:r>
            <w:r w:rsidRPr="00A00302">
              <w:rPr>
                <w:rFonts w:eastAsia="仿宋"/>
                <w:bCs/>
                <w:kern w:val="0"/>
                <w:sz w:val="24"/>
                <w:szCs w:val="24"/>
                <w:vertAlign w:val="subscript"/>
                <w:lang w:bidi="ar"/>
              </w:rPr>
              <w:t>2.5~10</w:t>
            </w:r>
            <w:r w:rsidRPr="00A00302">
              <w:rPr>
                <w:rFonts w:eastAsia="仿宋"/>
                <w:bCs/>
                <w:kern w:val="0"/>
                <w:sz w:val="24"/>
                <w:szCs w:val="24"/>
                <w:lang w:bidi="ar"/>
              </w:rPr>
              <w:t>。有绒毛树叶的</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滞留能力更强。欧洲黑松</w:t>
            </w:r>
            <w:r w:rsidRPr="00A00302">
              <w:rPr>
                <w:rFonts w:eastAsia="仿宋"/>
                <w:bCs/>
                <w:kern w:val="0"/>
                <w:sz w:val="24"/>
                <w:szCs w:val="24"/>
                <w:lang w:bidi="ar"/>
              </w:rPr>
              <w:t>(</w:t>
            </w:r>
            <w:proofErr w:type="spellStart"/>
            <w:r w:rsidRPr="00A00302">
              <w:rPr>
                <w:rFonts w:eastAsia="仿宋"/>
                <w:bCs/>
                <w:i/>
                <w:kern w:val="0"/>
                <w:sz w:val="24"/>
                <w:szCs w:val="24"/>
                <w:lang w:bidi="ar"/>
              </w:rPr>
              <w:t>Pinus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nigra</w:t>
            </w:r>
            <w:proofErr w:type="spellEnd"/>
            <w:r w:rsidRPr="00A00302">
              <w:rPr>
                <w:rFonts w:eastAsia="仿宋"/>
                <w:bCs/>
                <w:kern w:val="0"/>
                <w:sz w:val="24"/>
                <w:szCs w:val="24"/>
                <w:lang w:bidi="ar"/>
              </w:rPr>
              <w:t xml:space="preserve">) </w:t>
            </w:r>
            <w:r w:rsidRPr="00A00302">
              <w:rPr>
                <w:rFonts w:eastAsia="仿宋"/>
                <w:bCs/>
                <w:kern w:val="0"/>
                <w:sz w:val="24"/>
                <w:szCs w:val="24"/>
                <w:lang w:bidi="ar"/>
              </w:rPr>
              <w:t>和金柏</w:t>
            </w:r>
            <w:r w:rsidRPr="00A00302">
              <w:rPr>
                <w:rFonts w:eastAsia="仿宋"/>
                <w:bCs/>
                <w:kern w:val="0"/>
                <w:sz w:val="24"/>
                <w:szCs w:val="24"/>
                <w:lang w:bidi="ar"/>
              </w:rPr>
              <w:t>(</w:t>
            </w:r>
            <w:proofErr w:type="spellStart"/>
            <w:r w:rsidRPr="00A00302">
              <w:rPr>
                <w:rFonts w:eastAsia="仿宋"/>
                <w:bCs/>
                <w:i/>
                <w:kern w:val="0"/>
                <w:sz w:val="24"/>
                <w:szCs w:val="24"/>
                <w:lang w:bidi="ar"/>
              </w:rPr>
              <w:t>Cupressocyparis</w:t>
            </w:r>
            <w:proofErr w:type="spellEnd"/>
            <w:r w:rsidRPr="00A00302">
              <w:rPr>
                <w:rFonts w:eastAsia="仿宋"/>
                <w:bCs/>
                <w:i/>
                <w:kern w:val="0"/>
                <w:sz w:val="24"/>
                <w:szCs w:val="24"/>
                <w:lang w:bidi="ar"/>
              </w:rPr>
              <w:t xml:space="preserve"> </w:t>
            </w:r>
            <w:proofErr w:type="spellStart"/>
            <w:r w:rsidRPr="00A00302">
              <w:rPr>
                <w:rFonts w:eastAsia="仿宋"/>
                <w:bCs/>
                <w:i/>
                <w:kern w:val="0"/>
                <w:sz w:val="24"/>
                <w:szCs w:val="24"/>
                <w:lang w:bidi="ar"/>
              </w:rPr>
              <w:t>leylandii</w:t>
            </w:r>
            <w:proofErr w:type="spellEnd"/>
            <w:r w:rsidRPr="00A00302">
              <w:rPr>
                <w:rFonts w:eastAsia="仿宋"/>
                <w:bCs/>
                <w:kern w:val="0"/>
                <w:sz w:val="24"/>
                <w:szCs w:val="24"/>
                <w:lang w:bidi="ar"/>
              </w:rPr>
              <w:t xml:space="preserve">) </w:t>
            </w:r>
            <w:r w:rsidRPr="00A00302">
              <w:rPr>
                <w:rFonts w:eastAsia="仿宋"/>
                <w:bCs/>
                <w:kern w:val="0"/>
                <w:sz w:val="24"/>
                <w:szCs w:val="24"/>
                <w:lang w:bidi="ar"/>
              </w:rPr>
              <w:t>叶子结构更细微复杂，因此它们截获颗粒物的效率更高。这说明合理的树种选择能够提高植物群落净化空气的效能。</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w:t>
            </w:r>
            <w:r w:rsidRPr="00A00302">
              <w:rPr>
                <w:rFonts w:eastAsia="仿宋"/>
                <w:bCs/>
                <w:kern w:val="0"/>
                <w:sz w:val="24"/>
                <w:szCs w:val="24"/>
                <w:lang w:bidi="ar"/>
              </w:rPr>
              <w:t>PM</w:t>
            </w:r>
            <w:r w:rsidRPr="00A00302">
              <w:rPr>
                <w:rFonts w:eastAsia="仿宋"/>
                <w:bCs/>
                <w:kern w:val="0"/>
                <w:sz w:val="24"/>
                <w:szCs w:val="24"/>
                <w:vertAlign w:val="subscript"/>
                <w:lang w:bidi="ar"/>
              </w:rPr>
              <w:t>1</w:t>
            </w:r>
            <w:r w:rsidRPr="00A00302">
              <w:rPr>
                <w:rFonts w:eastAsia="仿宋"/>
                <w:bCs/>
                <w:kern w:val="0"/>
                <w:sz w:val="24"/>
                <w:szCs w:val="24"/>
                <w:lang w:bidi="ar"/>
              </w:rPr>
              <w:t>、</w:t>
            </w:r>
            <w:r w:rsidRPr="00A00302">
              <w:rPr>
                <w:rFonts w:eastAsia="仿宋"/>
                <w:bCs/>
                <w:kern w:val="0"/>
                <w:sz w:val="24"/>
                <w:szCs w:val="24"/>
                <w:lang w:bidi="ar"/>
              </w:rPr>
              <w:t>TSP</w:t>
            </w:r>
            <w:r w:rsidRPr="00A00302">
              <w:rPr>
                <w:rFonts w:eastAsia="仿宋"/>
                <w:bCs/>
                <w:kern w:val="0"/>
                <w:sz w:val="24"/>
                <w:szCs w:val="24"/>
                <w:lang w:bidi="ar"/>
              </w:rPr>
              <w:t>、</w:t>
            </w:r>
            <w:r w:rsidRPr="00A00302">
              <w:rPr>
                <w:rFonts w:eastAsia="仿宋"/>
                <w:bCs/>
                <w:kern w:val="0"/>
                <w:sz w:val="24"/>
                <w:szCs w:val="24"/>
                <w:lang w:bidi="ar"/>
              </w:rPr>
              <w:t>PM</w:t>
            </w:r>
            <w:r w:rsidRPr="00A00302">
              <w:rPr>
                <w:rFonts w:eastAsia="仿宋"/>
                <w:bCs/>
                <w:kern w:val="0"/>
                <w:sz w:val="24"/>
                <w:szCs w:val="24"/>
                <w:vertAlign w:val="subscript"/>
                <w:lang w:bidi="ar"/>
              </w:rPr>
              <w:t>10</w:t>
            </w:r>
            <w:r w:rsidRPr="00A00302">
              <w:rPr>
                <w:rFonts w:eastAsia="仿宋"/>
                <w:bCs/>
                <w:kern w:val="0"/>
                <w:sz w:val="24"/>
                <w:szCs w:val="24"/>
                <w:lang w:bidi="ar"/>
              </w:rPr>
              <w:t>与风向、风速、温度、相对湿度、大气压</w:t>
            </w:r>
            <w:r w:rsidRPr="00A00302">
              <w:rPr>
                <w:rFonts w:eastAsia="仿宋"/>
                <w:bCs/>
                <w:kern w:val="0"/>
                <w:sz w:val="24"/>
                <w:szCs w:val="24"/>
                <w:lang w:bidi="ar"/>
              </w:rPr>
              <w:t>5</w:t>
            </w:r>
            <w:r w:rsidRPr="00A00302">
              <w:rPr>
                <w:rFonts w:eastAsia="仿宋"/>
                <w:bCs/>
                <w:kern w:val="0"/>
                <w:sz w:val="24"/>
                <w:szCs w:val="24"/>
                <w:lang w:bidi="ar"/>
              </w:rPr>
              <w:t>个气象参数均具有显著线性相关性（置信度水平</w:t>
            </w:r>
            <w:r w:rsidRPr="00A00302">
              <w:rPr>
                <w:rFonts w:eastAsia="仿宋"/>
                <w:bCs/>
                <w:kern w:val="0"/>
                <w:sz w:val="24"/>
                <w:szCs w:val="24"/>
                <w:lang w:bidi="ar"/>
              </w:rPr>
              <w:t>99%</w:t>
            </w:r>
            <w:r w:rsidRPr="00A00302">
              <w:rPr>
                <w:rFonts w:eastAsia="仿宋"/>
                <w:bCs/>
                <w:kern w:val="0"/>
                <w:sz w:val="24"/>
                <w:szCs w:val="24"/>
                <w:lang w:bidi="ar"/>
              </w:rPr>
              <w:t>），相关系数</w:t>
            </w:r>
            <w:r w:rsidRPr="00A00302">
              <w:rPr>
                <w:rFonts w:eastAsia="仿宋"/>
                <w:bCs/>
                <w:kern w:val="0"/>
                <w:sz w:val="24"/>
                <w:szCs w:val="24"/>
                <w:lang w:bidi="ar"/>
              </w:rPr>
              <w:t>PM</w:t>
            </w:r>
            <w:r w:rsidRPr="00A00302">
              <w:rPr>
                <w:rFonts w:eastAsia="仿宋"/>
                <w:bCs/>
                <w:kern w:val="0"/>
                <w:sz w:val="24"/>
                <w:szCs w:val="24"/>
                <w:vertAlign w:val="subscript"/>
                <w:lang w:bidi="ar"/>
              </w:rPr>
              <w:t xml:space="preserve">2.5 </w:t>
            </w:r>
            <w:r w:rsidRPr="00A00302">
              <w:rPr>
                <w:rFonts w:eastAsia="仿宋"/>
                <w:bCs/>
                <w:kern w:val="0"/>
                <w:sz w:val="24"/>
                <w:szCs w:val="24"/>
                <w:lang w:bidi="ar"/>
              </w:rPr>
              <w:t>&gt; PM</w:t>
            </w:r>
            <w:r w:rsidRPr="00A00302">
              <w:rPr>
                <w:rFonts w:eastAsia="仿宋"/>
                <w:bCs/>
                <w:kern w:val="0"/>
                <w:sz w:val="24"/>
                <w:szCs w:val="24"/>
                <w:vertAlign w:val="subscript"/>
                <w:lang w:bidi="ar"/>
              </w:rPr>
              <w:t xml:space="preserve">1 </w:t>
            </w:r>
            <w:r w:rsidRPr="00A00302">
              <w:rPr>
                <w:rFonts w:eastAsia="仿宋"/>
                <w:bCs/>
                <w:kern w:val="0"/>
                <w:sz w:val="24"/>
                <w:szCs w:val="24"/>
                <w:lang w:bidi="ar"/>
              </w:rPr>
              <w:t>&gt; TSP &gt; PM</w:t>
            </w:r>
            <w:r w:rsidRPr="00A00302">
              <w:rPr>
                <w:rFonts w:eastAsia="仿宋"/>
                <w:bCs/>
                <w:kern w:val="0"/>
                <w:sz w:val="24"/>
                <w:szCs w:val="24"/>
                <w:vertAlign w:val="subscript"/>
                <w:lang w:bidi="ar"/>
              </w:rPr>
              <w:t>10</w:t>
            </w:r>
            <w:r w:rsidRPr="00A00302">
              <w:rPr>
                <w:rFonts w:eastAsia="仿宋"/>
                <w:bCs/>
                <w:kern w:val="0"/>
                <w:sz w:val="24"/>
                <w:szCs w:val="24"/>
                <w:lang w:bidi="ar"/>
              </w:rPr>
              <w:t>，即细颗粒物与气象因素之间的相关系数大于粗颗粒物。</w:t>
            </w:r>
          </w:p>
          <w:p w:rsidR="00A00302" w:rsidRPr="00A00302" w:rsidRDefault="00A00302" w:rsidP="007E74B3">
            <w:pPr>
              <w:widowControl/>
              <w:spacing w:line="360" w:lineRule="auto"/>
              <w:ind w:firstLineChars="200" w:firstLine="480"/>
              <w:rPr>
                <w:rFonts w:eastAsia="仿宋"/>
                <w:bCs/>
                <w:kern w:val="0"/>
                <w:sz w:val="24"/>
                <w:szCs w:val="24"/>
                <w:lang w:bidi="ar"/>
              </w:rPr>
            </w:pPr>
            <w:r w:rsidRPr="00A00302">
              <w:rPr>
                <w:rFonts w:eastAsia="仿宋"/>
                <w:bCs/>
                <w:kern w:val="0"/>
                <w:sz w:val="24"/>
                <w:szCs w:val="24"/>
                <w:lang w:bidi="ar"/>
              </w:rPr>
              <w:t>综上所述，</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是当前我国大部分城市面临的首要大气环境问题。虽然已开展了大量的相关研究，取得了一定的成果，但仍存在一些问题：</w:t>
            </w:r>
          </w:p>
          <w:p w:rsidR="00A00302" w:rsidRPr="00A00302" w:rsidRDefault="00A00302" w:rsidP="007E74B3">
            <w:pPr>
              <w:widowControl/>
              <w:spacing w:line="360" w:lineRule="auto"/>
              <w:ind w:firstLineChars="200" w:firstLine="480"/>
              <w:rPr>
                <w:rFonts w:eastAsia="仿宋"/>
                <w:bCs/>
                <w:kern w:val="0"/>
                <w:sz w:val="24"/>
                <w:szCs w:val="24"/>
                <w:lang w:bidi="ar"/>
              </w:rPr>
            </w:pPr>
            <w:r w:rsidRPr="00A00302">
              <w:rPr>
                <w:rFonts w:eastAsia="仿宋"/>
                <w:bCs/>
                <w:kern w:val="0"/>
                <w:sz w:val="24"/>
                <w:szCs w:val="24"/>
                <w:lang w:bidi="ar"/>
              </w:rPr>
              <w:t>（</w:t>
            </w:r>
            <w:r w:rsidRPr="00A00302">
              <w:rPr>
                <w:rFonts w:eastAsia="仿宋"/>
                <w:bCs/>
                <w:kern w:val="0"/>
                <w:sz w:val="24"/>
                <w:szCs w:val="24"/>
                <w:lang w:bidi="ar"/>
              </w:rPr>
              <w:t>1</w:t>
            </w:r>
            <w:r w:rsidRPr="00A00302">
              <w:rPr>
                <w:rFonts w:eastAsia="仿宋"/>
                <w:bCs/>
                <w:kern w:val="0"/>
                <w:sz w:val="24"/>
                <w:szCs w:val="24"/>
                <w:lang w:bidi="ar"/>
              </w:rPr>
              <w:t>）研究机理尚不明确：对植物叶片滞尘的研究主要侧重于植物滞尘能力和大气污染物质的危害，对植物群落结构与其减尘、滞尘、阻尘等功能的作用机理等还未开展深入研究，且受众多因素影响，并没有全面的数据资料可以参考。在目前的研究中，对道路绿化带滞留</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的能力研究仅仅是刚刚起步。</w:t>
            </w:r>
          </w:p>
          <w:p w:rsidR="00A00302" w:rsidRPr="00A00302" w:rsidRDefault="00A00302" w:rsidP="007E74B3">
            <w:pPr>
              <w:widowControl/>
              <w:spacing w:line="360" w:lineRule="auto"/>
              <w:ind w:firstLineChars="200" w:firstLine="480"/>
              <w:rPr>
                <w:rFonts w:eastAsia="仿宋"/>
                <w:bCs/>
                <w:kern w:val="0"/>
                <w:sz w:val="24"/>
                <w:szCs w:val="24"/>
                <w:lang w:bidi="ar"/>
              </w:rPr>
            </w:pPr>
            <w:r w:rsidRPr="00A00302">
              <w:rPr>
                <w:rFonts w:eastAsia="仿宋"/>
                <w:bCs/>
                <w:kern w:val="0"/>
                <w:sz w:val="24"/>
                <w:szCs w:val="24"/>
                <w:lang w:bidi="ar"/>
              </w:rPr>
              <w:t>（</w:t>
            </w:r>
            <w:r w:rsidRPr="00A00302">
              <w:rPr>
                <w:rFonts w:eastAsia="仿宋"/>
                <w:bCs/>
                <w:kern w:val="0"/>
                <w:sz w:val="24"/>
                <w:szCs w:val="24"/>
                <w:lang w:bidi="ar"/>
              </w:rPr>
              <w:t>2</w:t>
            </w:r>
            <w:r w:rsidRPr="00A00302">
              <w:rPr>
                <w:rFonts w:eastAsia="仿宋"/>
                <w:bCs/>
                <w:kern w:val="0"/>
                <w:sz w:val="24"/>
                <w:szCs w:val="24"/>
                <w:lang w:bidi="ar"/>
              </w:rPr>
              <w:t>）研究区域的局限性：我国对</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等颗粒物的监测多是区域性监测，数据零散且间断、系统性较差，观测的结果有限，不能全面地反映我国颗粒物污染的整体状况，难以深入分析和比较。而且，不同区域气候地带特征、空气污染状况等不同，区域代表性植物也存在差异。目前我国的研究区域主要集中在北京</w:t>
            </w:r>
            <w:r w:rsidRPr="00A00302">
              <w:rPr>
                <w:rFonts w:eastAsia="仿宋"/>
                <w:bCs/>
                <w:kern w:val="0"/>
                <w:sz w:val="24"/>
                <w:szCs w:val="24"/>
                <w:vertAlign w:val="superscript"/>
                <w:lang w:bidi="ar"/>
              </w:rPr>
              <w:t>[7-8, 11, 19-20, 22-24, 28]</w:t>
            </w:r>
            <w:r w:rsidRPr="00A00302">
              <w:rPr>
                <w:rFonts w:eastAsia="仿宋"/>
                <w:bCs/>
                <w:kern w:val="0"/>
                <w:sz w:val="24"/>
                <w:szCs w:val="24"/>
                <w:lang w:bidi="ar"/>
              </w:rPr>
              <w:t>、上海</w:t>
            </w:r>
            <w:r w:rsidRPr="00A00302">
              <w:rPr>
                <w:rFonts w:eastAsia="仿宋"/>
                <w:bCs/>
                <w:kern w:val="0"/>
                <w:sz w:val="24"/>
                <w:szCs w:val="24"/>
                <w:vertAlign w:val="superscript"/>
                <w:lang w:bidi="ar"/>
              </w:rPr>
              <w:t>[27]</w:t>
            </w:r>
            <w:r w:rsidRPr="00A00302">
              <w:rPr>
                <w:rFonts w:eastAsia="仿宋"/>
                <w:bCs/>
                <w:kern w:val="0"/>
                <w:sz w:val="24"/>
                <w:szCs w:val="24"/>
                <w:lang w:bidi="ar"/>
              </w:rPr>
              <w:t>、广州</w:t>
            </w:r>
            <w:r w:rsidRPr="00A00302">
              <w:rPr>
                <w:rFonts w:eastAsia="仿宋"/>
                <w:bCs/>
                <w:kern w:val="0"/>
                <w:sz w:val="24"/>
                <w:szCs w:val="24"/>
                <w:vertAlign w:val="superscript"/>
                <w:lang w:bidi="ar"/>
              </w:rPr>
              <w:t>[17]</w:t>
            </w:r>
            <w:r w:rsidRPr="00A00302">
              <w:rPr>
                <w:rFonts w:eastAsia="仿宋"/>
                <w:bCs/>
                <w:kern w:val="0"/>
                <w:sz w:val="24"/>
                <w:szCs w:val="24"/>
                <w:lang w:bidi="ar"/>
              </w:rPr>
              <w:t>、杭州</w:t>
            </w:r>
            <w:r w:rsidRPr="00A00302">
              <w:rPr>
                <w:rFonts w:eastAsia="仿宋"/>
                <w:bCs/>
                <w:kern w:val="0"/>
                <w:sz w:val="24"/>
                <w:szCs w:val="24"/>
                <w:vertAlign w:val="superscript"/>
                <w:lang w:bidi="ar"/>
              </w:rPr>
              <w:t>[26, 30]</w:t>
            </w:r>
            <w:r w:rsidRPr="00A00302">
              <w:rPr>
                <w:rFonts w:eastAsia="仿宋"/>
                <w:bCs/>
                <w:kern w:val="0"/>
                <w:sz w:val="24"/>
                <w:szCs w:val="24"/>
                <w:lang w:bidi="ar"/>
              </w:rPr>
              <w:t>等地，长沙尚未见到类似研究，而长沙大气首要污染物就是</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，因此在长沙开展道路绿化带滞留</w:t>
            </w:r>
            <w:r w:rsidRPr="00A00302">
              <w:rPr>
                <w:rFonts w:eastAsia="仿宋"/>
                <w:bCs/>
                <w:kern w:val="0"/>
                <w:sz w:val="24"/>
                <w:szCs w:val="24"/>
                <w:lang w:bidi="ar"/>
              </w:rPr>
              <w:t>PM</w:t>
            </w:r>
            <w:r w:rsidRPr="00A00302">
              <w:rPr>
                <w:rFonts w:eastAsia="仿宋"/>
                <w:bCs/>
                <w:kern w:val="0"/>
                <w:sz w:val="24"/>
                <w:szCs w:val="24"/>
                <w:vertAlign w:val="subscript"/>
                <w:lang w:bidi="ar"/>
              </w:rPr>
              <w:t>2.5</w:t>
            </w:r>
            <w:r w:rsidRPr="00A00302">
              <w:rPr>
                <w:rFonts w:eastAsia="仿宋"/>
                <w:bCs/>
                <w:kern w:val="0"/>
                <w:sz w:val="24"/>
                <w:szCs w:val="24"/>
                <w:lang w:bidi="ar"/>
              </w:rPr>
              <w:t>的能力研究能够在区域上补充完善现有的研究结果。</w:t>
            </w:r>
          </w:p>
          <w:p w:rsidR="003A1B43" w:rsidRPr="00C029D4" w:rsidRDefault="00A00302" w:rsidP="007E74B3">
            <w:pPr>
              <w:snapToGrid w:val="0"/>
              <w:spacing w:line="360" w:lineRule="auto"/>
              <w:ind w:firstLineChars="200" w:firstLine="480"/>
              <w:rPr>
                <w:rFonts w:eastAsia="仿宋"/>
                <w:bCs/>
                <w:kern w:val="0"/>
                <w:sz w:val="24"/>
                <w:szCs w:val="24"/>
                <w:lang w:bidi="ar"/>
              </w:rPr>
            </w:pPr>
            <w:r w:rsidRPr="00C029D4">
              <w:rPr>
                <w:rFonts w:eastAsia="仿宋"/>
                <w:bCs/>
                <w:kern w:val="0"/>
                <w:sz w:val="24"/>
                <w:szCs w:val="24"/>
                <w:lang w:bidi="ar"/>
              </w:rPr>
              <w:lastRenderedPageBreak/>
              <w:t>（</w:t>
            </w:r>
            <w:r w:rsidRPr="00C029D4">
              <w:rPr>
                <w:rFonts w:eastAsia="仿宋"/>
                <w:bCs/>
                <w:kern w:val="0"/>
                <w:sz w:val="24"/>
                <w:szCs w:val="24"/>
                <w:lang w:bidi="ar"/>
              </w:rPr>
              <w:t>3</w:t>
            </w:r>
            <w:r w:rsidRPr="00C029D4">
              <w:rPr>
                <w:rFonts w:eastAsia="仿宋"/>
                <w:bCs/>
                <w:kern w:val="0"/>
                <w:sz w:val="24"/>
                <w:szCs w:val="24"/>
                <w:lang w:bidi="ar"/>
              </w:rPr>
              <w:t>）研究结果尚无定论。乔灌草型绿地具有相对较好的滞尘能力，是目前阻滞大气颗粒物较为理想的绿地类型；但同时也有研究发现乔灌草型不是最佳的滞尘结构，因此关于植物群落结构对</w:t>
            </w:r>
            <w:r w:rsidRPr="00C029D4">
              <w:rPr>
                <w:rFonts w:eastAsia="仿宋"/>
                <w:bCs/>
                <w:kern w:val="0"/>
                <w:sz w:val="24"/>
                <w:szCs w:val="24"/>
                <w:lang w:bidi="ar"/>
              </w:rPr>
              <w:t>PM</w:t>
            </w:r>
            <w:r w:rsidRPr="00C029D4">
              <w:rPr>
                <w:rFonts w:eastAsia="仿宋"/>
                <w:bCs/>
                <w:kern w:val="0"/>
                <w:sz w:val="24"/>
                <w:szCs w:val="24"/>
                <w:vertAlign w:val="subscript"/>
                <w:lang w:bidi="ar"/>
              </w:rPr>
              <w:t>2.5</w:t>
            </w:r>
            <w:r w:rsidRPr="00C029D4">
              <w:rPr>
                <w:rFonts w:eastAsia="仿宋"/>
                <w:bCs/>
                <w:kern w:val="0"/>
                <w:sz w:val="24"/>
                <w:szCs w:val="24"/>
                <w:lang w:bidi="ar"/>
              </w:rPr>
              <w:t>的影响仍有分歧，尚无定论，有待深入研究。</w:t>
            </w:r>
          </w:p>
          <w:p w:rsidR="00A00302" w:rsidRPr="00A00302" w:rsidRDefault="00A00302" w:rsidP="007E74B3">
            <w:pPr>
              <w:widowControl/>
              <w:spacing w:line="360" w:lineRule="auto"/>
              <w:ind w:firstLineChars="200" w:firstLine="480"/>
              <w:rPr>
                <w:rFonts w:eastAsia="仿宋"/>
                <w:kern w:val="0"/>
                <w:sz w:val="24"/>
                <w:szCs w:val="24"/>
                <w:lang w:bidi="ar"/>
              </w:rPr>
            </w:pPr>
            <w:r w:rsidRPr="00A00302">
              <w:rPr>
                <w:rFonts w:eastAsia="仿宋"/>
                <w:kern w:val="0"/>
                <w:sz w:val="24"/>
                <w:szCs w:val="24"/>
                <w:lang w:bidi="ar"/>
              </w:rPr>
              <w:t>在城市绿化建设过程中，充分了解和利用植物的滞尘能力，能有效地改善城市生态环境，而道路绿化是城市绿地的重要组成部分。道路绿化以</w:t>
            </w:r>
            <w:r w:rsidRPr="00A00302">
              <w:rPr>
                <w:rFonts w:eastAsia="仿宋"/>
                <w:kern w:val="0"/>
                <w:sz w:val="24"/>
                <w:szCs w:val="24"/>
                <w:lang w:bidi="ar"/>
              </w:rPr>
              <w:t>“</w:t>
            </w:r>
            <w:r w:rsidRPr="00A00302">
              <w:rPr>
                <w:rFonts w:eastAsia="仿宋"/>
                <w:kern w:val="0"/>
                <w:sz w:val="24"/>
                <w:szCs w:val="24"/>
                <w:lang w:bidi="ar"/>
              </w:rPr>
              <w:t>线</w:t>
            </w:r>
            <w:r w:rsidRPr="00A00302">
              <w:rPr>
                <w:rFonts w:eastAsia="仿宋"/>
                <w:kern w:val="0"/>
                <w:sz w:val="24"/>
                <w:szCs w:val="24"/>
                <w:lang w:bidi="ar"/>
              </w:rPr>
              <w:t>”</w:t>
            </w:r>
            <w:r w:rsidRPr="00A00302">
              <w:rPr>
                <w:rFonts w:eastAsia="仿宋"/>
                <w:kern w:val="0"/>
                <w:sz w:val="24"/>
                <w:szCs w:val="24"/>
                <w:lang w:bidi="ar"/>
              </w:rPr>
              <w:t>的形式搭建起整个城市绿化系统的框架，将公园绿地、城市森林等</w:t>
            </w:r>
            <w:r w:rsidRPr="00A00302">
              <w:rPr>
                <w:rFonts w:eastAsia="仿宋"/>
                <w:kern w:val="0"/>
                <w:sz w:val="24"/>
                <w:szCs w:val="24"/>
                <w:lang w:bidi="ar"/>
              </w:rPr>
              <w:t>“</w:t>
            </w:r>
            <w:r w:rsidRPr="00A00302">
              <w:rPr>
                <w:rFonts w:eastAsia="仿宋"/>
                <w:kern w:val="0"/>
                <w:sz w:val="24"/>
                <w:szCs w:val="24"/>
                <w:lang w:bidi="ar"/>
              </w:rPr>
              <w:t>面</w:t>
            </w:r>
            <w:r w:rsidRPr="00A00302">
              <w:rPr>
                <w:rFonts w:eastAsia="仿宋"/>
                <w:kern w:val="0"/>
                <w:sz w:val="24"/>
                <w:szCs w:val="24"/>
                <w:lang w:bidi="ar"/>
              </w:rPr>
              <w:t>”</w:t>
            </w:r>
            <w:r w:rsidRPr="00A00302">
              <w:rPr>
                <w:rFonts w:eastAsia="仿宋"/>
                <w:kern w:val="0"/>
                <w:sz w:val="24"/>
                <w:szCs w:val="24"/>
                <w:lang w:bidi="ar"/>
              </w:rPr>
              <w:t>及居住区绿地、广场绿地等</w:t>
            </w:r>
            <w:r w:rsidRPr="00A00302">
              <w:rPr>
                <w:rFonts w:eastAsia="仿宋"/>
                <w:kern w:val="0"/>
                <w:sz w:val="24"/>
                <w:szCs w:val="24"/>
                <w:lang w:bidi="ar"/>
              </w:rPr>
              <w:t>“</w:t>
            </w:r>
            <w:r w:rsidRPr="00A00302">
              <w:rPr>
                <w:rFonts w:eastAsia="仿宋"/>
                <w:kern w:val="0"/>
                <w:sz w:val="24"/>
                <w:szCs w:val="24"/>
                <w:lang w:bidi="ar"/>
              </w:rPr>
              <w:t>点</w:t>
            </w:r>
            <w:r w:rsidRPr="00A00302">
              <w:rPr>
                <w:rFonts w:eastAsia="仿宋"/>
                <w:kern w:val="0"/>
                <w:sz w:val="24"/>
                <w:szCs w:val="24"/>
                <w:lang w:bidi="ar"/>
              </w:rPr>
              <w:t>”</w:t>
            </w:r>
            <w:r w:rsidRPr="00A00302">
              <w:rPr>
                <w:rFonts w:eastAsia="仿宋"/>
                <w:kern w:val="0"/>
                <w:sz w:val="24"/>
                <w:szCs w:val="24"/>
                <w:lang w:bidi="ar"/>
              </w:rPr>
              <w:t>连接成一个网状的城市绿色系统。这一点、线、面相结合的合理布局对改善城市生态环境具有重要意义。</w:t>
            </w:r>
          </w:p>
          <w:p w:rsidR="00A00302" w:rsidRPr="00A00302" w:rsidRDefault="00A00302" w:rsidP="007E74B3">
            <w:pPr>
              <w:widowControl/>
              <w:spacing w:line="360" w:lineRule="auto"/>
              <w:ind w:left="480" w:hangingChars="200" w:hanging="480"/>
              <w:rPr>
                <w:rFonts w:eastAsia="仿宋"/>
                <w:kern w:val="0"/>
                <w:sz w:val="24"/>
                <w:szCs w:val="24"/>
                <w:lang w:bidi="ar"/>
              </w:rPr>
            </w:pPr>
          </w:p>
          <w:p w:rsidR="00A00302" w:rsidRPr="00A00302" w:rsidRDefault="00A00302" w:rsidP="007E74B3">
            <w:pPr>
              <w:tabs>
                <w:tab w:val="right" w:pos="8306"/>
              </w:tabs>
              <w:spacing w:line="360" w:lineRule="auto"/>
              <w:ind w:left="482" w:hangingChars="200" w:hanging="482"/>
              <w:rPr>
                <w:rFonts w:eastAsia="仿宋"/>
                <w:b/>
                <w:sz w:val="24"/>
                <w:szCs w:val="24"/>
              </w:rPr>
            </w:pPr>
            <w:r w:rsidRPr="00A00302">
              <w:rPr>
                <w:rFonts w:eastAsia="仿宋"/>
                <w:b/>
                <w:sz w:val="24"/>
                <w:szCs w:val="24"/>
              </w:rPr>
              <w:t>参考文献：</w:t>
            </w:r>
          </w:p>
          <w:p w:rsidR="00A00302" w:rsidRPr="00E711E8" w:rsidRDefault="00A00302" w:rsidP="007E74B3">
            <w:pPr>
              <w:numPr>
                <w:ilvl w:val="0"/>
                <w:numId w:val="3"/>
              </w:numPr>
              <w:tabs>
                <w:tab w:val="left" w:pos="261"/>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Schwartz J, Dockery D W, </w:t>
            </w:r>
            <w:proofErr w:type="spellStart"/>
            <w:r w:rsidRPr="00E711E8">
              <w:rPr>
                <w:rFonts w:eastAsia="仿宋"/>
                <w:color w:val="000000" w:themeColor="text1"/>
                <w:sz w:val="24"/>
                <w:szCs w:val="24"/>
              </w:rPr>
              <w:t>Neas</w:t>
            </w:r>
            <w:proofErr w:type="spellEnd"/>
            <w:r w:rsidRPr="00E711E8">
              <w:rPr>
                <w:rFonts w:eastAsia="仿宋"/>
                <w:color w:val="000000" w:themeColor="text1"/>
                <w:sz w:val="24"/>
                <w:szCs w:val="24"/>
              </w:rPr>
              <w:t xml:space="preserve"> L M. Is daily mortality associated specifically with fine particles</w:t>
            </w:r>
            <w:proofErr w:type="gramStart"/>
            <w:r w:rsidRPr="00E711E8">
              <w:rPr>
                <w:rFonts w:eastAsia="仿宋"/>
                <w:color w:val="000000" w:themeColor="text1"/>
                <w:sz w:val="24"/>
                <w:szCs w:val="24"/>
              </w:rPr>
              <w:t>?[</w:t>
            </w:r>
            <w:proofErr w:type="gramEnd"/>
            <w:r w:rsidRPr="00E711E8">
              <w:rPr>
                <w:rFonts w:eastAsia="仿宋"/>
                <w:color w:val="000000" w:themeColor="text1"/>
                <w:sz w:val="24"/>
                <w:szCs w:val="24"/>
              </w:rPr>
              <w:t xml:space="preserve">J]. </w:t>
            </w:r>
            <w:r w:rsidRPr="00E711E8">
              <w:rPr>
                <w:rFonts w:eastAsia="仿宋"/>
                <w:i/>
                <w:color w:val="000000" w:themeColor="text1"/>
                <w:sz w:val="24"/>
                <w:szCs w:val="24"/>
              </w:rPr>
              <w:t>Air Waste Manage</w:t>
            </w:r>
            <w:r w:rsidRPr="00E711E8">
              <w:rPr>
                <w:rFonts w:eastAsia="仿宋"/>
                <w:color w:val="000000" w:themeColor="text1"/>
                <w:sz w:val="24"/>
                <w:szCs w:val="24"/>
              </w:rPr>
              <w:t xml:space="preserve"> </w:t>
            </w:r>
            <w:proofErr w:type="spellStart"/>
            <w:r w:rsidRPr="00E711E8">
              <w:rPr>
                <w:rFonts w:eastAsia="仿宋"/>
                <w:i/>
                <w:color w:val="000000" w:themeColor="text1"/>
                <w:sz w:val="24"/>
                <w:szCs w:val="24"/>
              </w:rPr>
              <w:t>Assoc</w:t>
            </w:r>
            <w:proofErr w:type="spellEnd"/>
            <w:r w:rsidRPr="00E711E8">
              <w:rPr>
                <w:rFonts w:eastAsia="仿宋"/>
                <w:color w:val="000000" w:themeColor="text1"/>
                <w:sz w:val="24"/>
                <w:szCs w:val="24"/>
              </w:rPr>
              <w:t>, 1996, 46: 927-939</w:t>
            </w:r>
            <w:r w:rsidRPr="00E711E8">
              <w:rPr>
                <w:rFonts w:eastAsia="仿宋"/>
                <w:color w:val="000000" w:themeColor="text1"/>
                <w:sz w:val="24"/>
                <w:szCs w:val="24"/>
              </w:rPr>
              <w:t>．</w:t>
            </w:r>
          </w:p>
          <w:p w:rsidR="00A00302" w:rsidRPr="00E711E8" w:rsidRDefault="00A00302" w:rsidP="007E74B3">
            <w:pPr>
              <w:numPr>
                <w:ilvl w:val="0"/>
                <w:numId w:val="3"/>
              </w:numPr>
              <w:tabs>
                <w:tab w:val="left" w:pos="262"/>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Arden Pope III C, Richard T B, Michael J T, </w:t>
            </w:r>
            <w:r w:rsidRPr="00E711E8">
              <w:rPr>
                <w:rFonts w:eastAsia="仿宋"/>
                <w:i/>
                <w:color w:val="000000" w:themeColor="text1"/>
                <w:sz w:val="24"/>
                <w:szCs w:val="24"/>
              </w:rPr>
              <w:t>et al.</w:t>
            </w:r>
            <w:r w:rsidRPr="00E711E8">
              <w:rPr>
                <w:rFonts w:eastAsia="仿宋"/>
                <w:color w:val="000000" w:themeColor="text1"/>
                <w:sz w:val="24"/>
                <w:szCs w:val="24"/>
              </w:rPr>
              <w:t xml:space="preserve"> Lung cancer, cardiopulmonary mortality</w:t>
            </w:r>
            <w:r w:rsidRPr="00E711E8">
              <w:rPr>
                <w:rFonts w:eastAsia="仿宋"/>
                <w:color w:val="000000" w:themeColor="text1"/>
                <w:sz w:val="24"/>
                <w:szCs w:val="24"/>
              </w:rPr>
              <w:t>，</w:t>
            </w:r>
            <w:r w:rsidRPr="00E711E8">
              <w:rPr>
                <w:rFonts w:eastAsia="仿宋"/>
                <w:color w:val="000000" w:themeColor="text1"/>
                <w:sz w:val="24"/>
                <w:szCs w:val="24"/>
              </w:rPr>
              <w:t xml:space="preserve">and long-term exposure to fine particulate air pollution[J]. </w:t>
            </w:r>
            <w:r w:rsidRPr="00E711E8">
              <w:rPr>
                <w:rFonts w:eastAsia="仿宋"/>
                <w:i/>
                <w:color w:val="000000" w:themeColor="text1"/>
                <w:sz w:val="24"/>
                <w:szCs w:val="24"/>
              </w:rPr>
              <w:t>The American Medical Association</w:t>
            </w:r>
            <w:r w:rsidRPr="00E711E8">
              <w:rPr>
                <w:rFonts w:eastAsia="仿宋"/>
                <w:color w:val="000000" w:themeColor="text1"/>
                <w:sz w:val="24"/>
                <w:szCs w:val="24"/>
              </w:rPr>
              <w:t>, 2002, 287(9): 1132-1141</w:t>
            </w:r>
            <w:r w:rsidRPr="00E711E8">
              <w:rPr>
                <w:rFonts w:eastAsia="仿宋"/>
                <w:color w:val="000000" w:themeColor="text1"/>
                <w:sz w:val="24"/>
                <w:szCs w:val="24"/>
              </w:rPr>
              <w:t>．</w:t>
            </w:r>
          </w:p>
          <w:p w:rsidR="00A00302" w:rsidRPr="00E711E8" w:rsidRDefault="00A00302" w:rsidP="007E74B3">
            <w:pPr>
              <w:numPr>
                <w:ilvl w:val="0"/>
                <w:numId w:val="3"/>
              </w:numPr>
              <w:tabs>
                <w:tab w:val="left" w:pos="245"/>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康博文，刘建军，王得祥，等</w:t>
            </w:r>
            <w:r w:rsidRPr="00E711E8">
              <w:rPr>
                <w:rFonts w:eastAsia="仿宋"/>
                <w:color w:val="000000" w:themeColor="text1"/>
                <w:sz w:val="24"/>
                <w:szCs w:val="24"/>
              </w:rPr>
              <w:t xml:space="preserve">. </w:t>
            </w:r>
            <w:r w:rsidRPr="00E711E8">
              <w:rPr>
                <w:rFonts w:eastAsia="仿宋"/>
                <w:color w:val="000000" w:themeColor="text1"/>
                <w:sz w:val="24"/>
                <w:szCs w:val="24"/>
              </w:rPr>
              <w:t>陕西</w:t>
            </w:r>
            <w:r w:rsidRPr="00E711E8">
              <w:rPr>
                <w:rFonts w:eastAsia="仿宋"/>
                <w:color w:val="000000" w:themeColor="text1"/>
                <w:sz w:val="24"/>
                <w:szCs w:val="24"/>
              </w:rPr>
              <w:t>20</w:t>
            </w:r>
            <w:r w:rsidRPr="00E711E8">
              <w:rPr>
                <w:rFonts w:eastAsia="仿宋"/>
                <w:color w:val="000000" w:themeColor="text1"/>
                <w:sz w:val="24"/>
                <w:szCs w:val="24"/>
              </w:rPr>
              <w:t>种主要绿化树种滞尘能力的研究</w:t>
            </w:r>
            <w:r w:rsidRPr="00E711E8">
              <w:rPr>
                <w:rFonts w:eastAsia="仿宋"/>
                <w:color w:val="000000" w:themeColor="text1"/>
                <w:sz w:val="24"/>
                <w:szCs w:val="24"/>
              </w:rPr>
              <w:t>[J].</w:t>
            </w:r>
            <w:r w:rsidRPr="00E711E8">
              <w:rPr>
                <w:rFonts w:eastAsia="仿宋"/>
                <w:color w:val="000000" w:themeColor="text1"/>
                <w:sz w:val="24"/>
                <w:szCs w:val="24"/>
              </w:rPr>
              <w:t>陕西林业科技，</w:t>
            </w:r>
            <w:r w:rsidRPr="00E711E8">
              <w:rPr>
                <w:rFonts w:eastAsia="仿宋"/>
                <w:color w:val="000000" w:themeColor="text1"/>
                <w:sz w:val="24"/>
                <w:szCs w:val="24"/>
              </w:rPr>
              <w:t>2003(4)</w:t>
            </w:r>
            <w:r w:rsidRPr="00E711E8">
              <w:rPr>
                <w:rFonts w:eastAsia="仿宋"/>
                <w:color w:val="000000" w:themeColor="text1"/>
                <w:sz w:val="24"/>
                <w:szCs w:val="24"/>
              </w:rPr>
              <w:t>：</w:t>
            </w:r>
            <w:r w:rsidRPr="00E711E8">
              <w:rPr>
                <w:rFonts w:eastAsia="仿宋"/>
                <w:color w:val="000000" w:themeColor="text1"/>
                <w:sz w:val="24"/>
                <w:szCs w:val="24"/>
              </w:rPr>
              <w:t>54-56.</w:t>
            </w:r>
          </w:p>
          <w:p w:rsidR="00A00302" w:rsidRPr="00E711E8" w:rsidRDefault="00A00302" w:rsidP="007E74B3">
            <w:pPr>
              <w:numPr>
                <w:ilvl w:val="0"/>
                <w:numId w:val="3"/>
              </w:numPr>
              <w:tabs>
                <w:tab w:val="left" w:pos="245"/>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苏俊霞，靳绍军，闫金广，等</w:t>
            </w:r>
            <w:r w:rsidRPr="00E711E8">
              <w:rPr>
                <w:rFonts w:eastAsia="仿宋"/>
                <w:color w:val="000000" w:themeColor="text1"/>
                <w:sz w:val="24"/>
                <w:szCs w:val="24"/>
              </w:rPr>
              <w:t xml:space="preserve">. </w:t>
            </w:r>
            <w:r w:rsidRPr="00E711E8">
              <w:rPr>
                <w:rFonts w:eastAsia="仿宋"/>
                <w:color w:val="000000" w:themeColor="text1"/>
                <w:sz w:val="24"/>
                <w:szCs w:val="24"/>
              </w:rPr>
              <w:t>山西师范大学校园主要绿化植物滞尘能力的研究</w:t>
            </w:r>
            <w:r w:rsidRPr="00E711E8">
              <w:rPr>
                <w:rFonts w:eastAsia="仿宋"/>
                <w:color w:val="000000" w:themeColor="text1"/>
                <w:sz w:val="24"/>
                <w:szCs w:val="24"/>
              </w:rPr>
              <w:t>[J].</w:t>
            </w:r>
            <w:r w:rsidRPr="00E711E8">
              <w:rPr>
                <w:rFonts w:eastAsia="仿宋"/>
                <w:color w:val="000000" w:themeColor="text1"/>
                <w:sz w:val="24"/>
                <w:szCs w:val="24"/>
              </w:rPr>
              <w:t>山西师范大学学报：自然科学版，</w:t>
            </w:r>
            <w:r w:rsidRPr="00E711E8">
              <w:rPr>
                <w:rFonts w:eastAsia="仿宋"/>
                <w:color w:val="000000" w:themeColor="text1"/>
                <w:sz w:val="24"/>
                <w:szCs w:val="24"/>
              </w:rPr>
              <w:t>2002</w:t>
            </w:r>
            <w:r w:rsidRPr="00E711E8">
              <w:rPr>
                <w:rFonts w:eastAsia="仿宋"/>
                <w:color w:val="000000" w:themeColor="text1"/>
                <w:sz w:val="24"/>
                <w:szCs w:val="24"/>
              </w:rPr>
              <w:t>，</w:t>
            </w:r>
            <w:r w:rsidRPr="00E711E8">
              <w:rPr>
                <w:rFonts w:eastAsia="仿宋"/>
                <w:color w:val="000000" w:themeColor="text1"/>
                <w:sz w:val="24"/>
                <w:szCs w:val="24"/>
              </w:rPr>
              <w:t>20(2)</w:t>
            </w:r>
            <w:r w:rsidRPr="00E711E8">
              <w:rPr>
                <w:rFonts w:eastAsia="仿宋"/>
                <w:color w:val="000000" w:themeColor="text1"/>
                <w:sz w:val="24"/>
                <w:szCs w:val="24"/>
              </w:rPr>
              <w:t>：</w:t>
            </w:r>
            <w:r w:rsidRPr="00E711E8">
              <w:rPr>
                <w:rFonts w:eastAsia="仿宋"/>
                <w:color w:val="000000" w:themeColor="text1"/>
                <w:sz w:val="24"/>
                <w:szCs w:val="24"/>
              </w:rPr>
              <w:t>86-88.</w:t>
            </w:r>
          </w:p>
          <w:p w:rsidR="00A00302" w:rsidRPr="00E711E8" w:rsidRDefault="00A00302" w:rsidP="007E74B3">
            <w:pPr>
              <w:numPr>
                <w:ilvl w:val="0"/>
                <w:numId w:val="3"/>
              </w:numPr>
              <w:tabs>
                <w:tab w:val="left" w:pos="228"/>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杨瑞卿，肖扬</w:t>
            </w:r>
            <w:r w:rsidRPr="00E711E8">
              <w:rPr>
                <w:rFonts w:eastAsia="仿宋"/>
                <w:color w:val="000000" w:themeColor="text1"/>
                <w:sz w:val="24"/>
                <w:szCs w:val="24"/>
              </w:rPr>
              <w:t xml:space="preserve">. </w:t>
            </w:r>
            <w:r w:rsidRPr="00E711E8">
              <w:rPr>
                <w:rFonts w:eastAsia="仿宋"/>
                <w:color w:val="000000" w:themeColor="text1"/>
                <w:sz w:val="24"/>
                <w:szCs w:val="24"/>
              </w:rPr>
              <w:t>徐州市主要园林植物滞尘能力的初步研究</w:t>
            </w:r>
            <w:r w:rsidRPr="00E711E8">
              <w:rPr>
                <w:rFonts w:eastAsia="仿宋"/>
                <w:color w:val="000000" w:themeColor="text1"/>
                <w:sz w:val="24"/>
                <w:szCs w:val="24"/>
              </w:rPr>
              <w:t>[J].</w:t>
            </w:r>
            <w:r w:rsidRPr="00E711E8">
              <w:rPr>
                <w:rFonts w:eastAsia="仿宋"/>
                <w:color w:val="000000" w:themeColor="text1"/>
                <w:sz w:val="24"/>
                <w:szCs w:val="24"/>
              </w:rPr>
              <w:t>安徽农业科学，</w:t>
            </w:r>
            <w:r w:rsidRPr="00E711E8">
              <w:rPr>
                <w:rFonts w:eastAsia="仿宋"/>
                <w:color w:val="000000" w:themeColor="text1"/>
                <w:sz w:val="24"/>
                <w:szCs w:val="24"/>
              </w:rPr>
              <w:t>2008</w:t>
            </w:r>
            <w:r w:rsidRPr="00E711E8">
              <w:rPr>
                <w:rFonts w:eastAsia="仿宋"/>
                <w:color w:val="000000" w:themeColor="text1"/>
                <w:sz w:val="24"/>
                <w:szCs w:val="24"/>
              </w:rPr>
              <w:t>，</w:t>
            </w:r>
            <w:r w:rsidRPr="00E711E8">
              <w:rPr>
                <w:rFonts w:eastAsia="仿宋"/>
                <w:color w:val="000000" w:themeColor="text1"/>
                <w:sz w:val="24"/>
                <w:szCs w:val="24"/>
              </w:rPr>
              <w:t>36(20)</w:t>
            </w:r>
            <w:r w:rsidRPr="00E711E8">
              <w:rPr>
                <w:rFonts w:eastAsia="仿宋"/>
                <w:color w:val="000000" w:themeColor="text1"/>
                <w:sz w:val="24"/>
                <w:szCs w:val="24"/>
              </w:rPr>
              <w:t>：</w:t>
            </w:r>
            <w:r w:rsidRPr="00E711E8">
              <w:rPr>
                <w:rFonts w:eastAsia="仿宋"/>
                <w:color w:val="000000" w:themeColor="text1"/>
                <w:sz w:val="24"/>
                <w:szCs w:val="24"/>
              </w:rPr>
              <w:t>8576-8578</w:t>
            </w:r>
            <w:r w:rsidRPr="00E711E8">
              <w:rPr>
                <w:rFonts w:eastAsia="仿宋"/>
                <w:color w:val="000000" w:themeColor="text1"/>
                <w:sz w:val="24"/>
                <w:szCs w:val="24"/>
              </w:rPr>
              <w:t>．</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[6] </w:t>
            </w:r>
            <w:r w:rsidRPr="00E711E8">
              <w:rPr>
                <w:rFonts w:eastAsia="仿宋"/>
                <w:color w:val="000000" w:themeColor="text1"/>
                <w:sz w:val="24"/>
                <w:szCs w:val="24"/>
              </w:rPr>
              <w:t>王蓉丽，方英姿，马玲</w:t>
            </w:r>
            <w:r w:rsidRPr="00E711E8">
              <w:rPr>
                <w:rFonts w:eastAsia="仿宋"/>
                <w:color w:val="000000" w:themeColor="text1"/>
                <w:sz w:val="24"/>
                <w:szCs w:val="24"/>
              </w:rPr>
              <w:t xml:space="preserve">. </w:t>
            </w:r>
            <w:r w:rsidRPr="00E711E8">
              <w:rPr>
                <w:rFonts w:eastAsia="仿宋"/>
                <w:color w:val="000000" w:themeColor="text1"/>
                <w:sz w:val="24"/>
                <w:szCs w:val="24"/>
              </w:rPr>
              <w:t>金华市主要城市园林植物综合滞尘能力的研究</w:t>
            </w:r>
            <w:r w:rsidRPr="00E711E8">
              <w:rPr>
                <w:rFonts w:eastAsia="仿宋"/>
                <w:color w:val="000000" w:themeColor="text1"/>
                <w:sz w:val="24"/>
                <w:szCs w:val="24"/>
              </w:rPr>
              <w:t>[J].</w:t>
            </w:r>
            <w:r w:rsidRPr="00E711E8">
              <w:rPr>
                <w:rFonts w:eastAsia="仿宋"/>
                <w:color w:val="000000" w:themeColor="text1"/>
                <w:sz w:val="24"/>
                <w:szCs w:val="24"/>
              </w:rPr>
              <w:t>浙江农业科学，</w:t>
            </w:r>
            <w:r w:rsidRPr="00E711E8">
              <w:rPr>
                <w:rFonts w:eastAsia="仿宋"/>
                <w:color w:val="000000" w:themeColor="text1"/>
                <w:sz w:val="24"/>
                <w:szCs w:val="24"/>
              </w:rPr>
              <w:t>2009, (3)</w:t>
            </w:r>
            <w:r w:rsidRPr="00E711E8">
              <w:rPr>
                <w:rFonts w:eastAsia="仿宋"/>
                <w:color w:val="000000" w:themeColor="text1"/>
                <w:sz w:val="24"/>
                <w:szCs w:val="24"/>
              </w:rPr>
              <w:t>：</w:t>
            </w:r>
            <w:r w:rsidRPr="00E711E8">
              <w:rPr>
                <w:rFonts w:eastAsia="仿宋"/>
                <w:color w:val="000000" w:themeColor="text1"/>
                <w:sz w:val="24"/>
                <w:szCs w:val="24"/>
              </w:rPr>
              <w:t>574-576</w:t>
            </w:r>
            <w:r w:rsidRPr="00E711E8">
              <w:rPr>
                <w:rFonts w:eastAsia="仿宋"/>
                <w:color w:val="000000" w:themeColor="text1"/>
                <w:sz w:val="24"/>
                <w:szCs w:val="24"/>
              </w:rPr>
              <w:t>．</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[7]</w:t>
            </w:r>
            <w:r w:rsidRPr="00E711E8">
              <w:rPr>
                <w:rFonts w:eastAsia="仿宋_GB2312"/>
                <w:color w:val="000000" w:themeColor="text1"/>
                <w:sz w:val="24"/>
                <w:szCs w:val="24"/>
              </w:rPr>
              <w:t xml:space="preserve"> </w:t>
            </w:r>
            <w:r w:rsidRPr="00E711E8">
              <w:rPr>
                <w:rFonts w:eastAsia="仿宋"/>
                <w:color w:val="000000" w:themeColor="text1"/>
                <w:sz w:val="24"/>
                <w:szCs w:val="24"/>
              </w:rPr>
              <w:t>王兵</w:t>
            </w:r>
            <w:r w:rsidRPr="00E711E8">
              <w:rPr>
                <w:rFonts w:eastAsia="仿宋"/>
                <w:color w:val="000000" w:themeColor="text1"/>
                <w:sz w:val="24"/>
                <w:szCs w:val="24"/>
              </w:rPr>
              <w:t xml:space="preserve">, </w:t>
            </w:r>
            <w:r w:rsidRPr="00E711E8">
              <w:rPr>
                <w:rFonts w:eastAsia="仿宋"/>
                <w:color w:val="000000" w:themeColor="text1"/>
                <w:sz w:val="24"/>
                <w:szCs w:val="24"/>
              </w:rPr>
              <w:t>张维康</w:t>
            </w:r>
            <w:r w:rsidRPr="00E711E8">
              <w:rPr>
                <w:rFonts w:eastAsia="仿宋"/>
                <w:color w:val="000000" w:themeColor="text1"/>
                <w:sz w:val="24"/>
                <w:szCs w:val="24"/>
              </w:rPr>
              <w:t xml:space="preserve">, </w:t>
            </w:r>
            <w:r w:rsidRPr="00E711E8">
              <w:rPr>
                <w:rFonts w:eastAsia="仿宋"/>
                <w:color w:val="000000" w:themeColor="text1"/>
                <w:sz w:val="24"/>
                <w:szCs w:val="24"/>
              </w:rPr>
              <w:t>牛香</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北京</w:t>
            </w:r>
            <w:r w:rsidRPr="00E711E8">
              <w:rPr>
                <w:rFonts w:eastAsia="仿宋"/>
                <w:color w:val="000000" w:themeColor="text1"/>
                <w:sz w:val="24"/>
                <w:szCs w:val="24"/>
              </w:rPr>
              <w:t>10</w:t>
            </w:r>
            <w:r w:rsidRPr="00E711E8">
              <w:rPr>
                <w:rFonts w:eastAsia="仿宋"/>
                <w:color w:val="000000" w:themeColor="text1"/>
                <w:sz w:val="24"/>
                <w:szCs w:val="24"/>
              </w:rPr>
              <w:t>个常绿树种颗粒物吸附能力研究</w:t>
            </w:r>
            <w:r w:rsidRPr="00E711E8">
              <w:rPr>
                <w:rFonts w:eastAsia="仿宋"/>
                <w:color w:val="000000" w:themeColor="text1"/>
                <w:sz w:val="24"/>
                <w:szCs w:val="24"/>
              </w:rPr>
              <w:t xml:space="preserve">[J]. </w:t>
            </w:r>
            <w:r w:rsidRPr="00E711E8">
              <w:rPr>
                <w:rFonts w:eastAsia="仿宋"/>
                <w:color w:val="000000" w:themeColor="text1"/>
                <w:sz w:val="24"/>
                <w:szCs w:val="24"/>
              </w:rPr>
              <w:t>环境科学</w:t>
            </w:r>
            <w:r w:rsidRPr="00E711E8">
              <w:rPr>
                <w:rFonts w:eastAsia="仿宋"/>
                <w:color w:val="000000" w:themeColor="text1"/>
                <w:sz w:val="24"/>
                <w:szCs w:val="24"/>
              </w:rPr>
              <w:t>, 2015, 36(2):408-414.</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[8] </w:t>
            </w:r>
            <w:r w:rsidRPr="00E711E8">
              <w:rPr>
                <w:rFonts w:eastAsia="仿宋"/>
                <w:color w:val="000000" w:themeColor="text1"/>
                <w:sz w:val="24"/>
                <w:szCs w:val="24"/>
              </w:rPr>
              <w:t>杨佳，王会霞，谢滨泽，等．北京</w:t>
            </w:r>
            <w:r w:rsidRPr="00E711E8">
              <w:rPr>
                <w:rFonts w:eastAsia="仿宋"/>
                <w:color w:val="000000" w:themeColor="text1"/>
                <w:sz w:val="24"/>
                <w:szCs w:val="24"/>
              </w:rPr>
              <w:t>9</w:t>
            </w:r>
            <w:r w:rsidRPr="00E711E8">
              <w:rPr>
                <w:rFonts w:eastAsia="仿宋"/>
                <w:color w:val="000000" w:themeColor="text1"/>
                <w:sz w:val="24"/>
                <w:szCs w:val="24"/>
              </w:rPr>
              <w:t>个树种叶片滞尘量及叶面微形态解释［</w:t>
            </w:r>
            <w:r w:rsidRPr="00E711E8">
              <w:rPr>
                <w:rFonts w:eastAsia="仿宋"/>
                <w:color w:val="000000" w:themeColor="text1"/>
                <w:sz w:val="24"/>
                <w:szCs w:val="24"/>
              </w:rPr>
              <w:t>J</w:t>
            </w:r>
            <w:r w:rsidRPr="00E711E8">
              <w:rPr>
                <w:rFonts w:eastAsia="仿宋"/>
                <w:color w:val="000000" w:themeColor="text1"/>
                <w:sz w:val="24"/>
                <w:szCs w:val="24"/>
              </w:rPr>
              <w:t>］．</w:t>
            </w:r>
            <w:r w:rsidRPr="00E711E8">
              <w:rPr>
                <w:rFonts w:eastAsia="仿宋"/>
                <w:color w:val="000000" w:themeColor="text1"/>
                <w:sz w:val="24"/>
                <w:szCs w:val="24"/>
              </w:rPr>
              <w:t xml:space="preserve"> </w:t>
            </w:r>
            <w:r w:rsidRPr="00E711E8">
              <w:rPr>
                <w:rFonts w:eastAsia="仿宋"/>
                <w:color w:val="000000" w:themeColor="text1"/>
                <w:sz w:val="24"/>
                <w:szCs w:val="24"/>
              </w:rPr>
              <w:t>环境科学研究，</w:t>
            </w:r>
            <w:r w:rsidRPr="00E711E8">
              <w:rPr>
                <w:rFonts w:eastAsia="仿宋"/>
                <w:color w:val="000000" w:themeColor="text1"/>
                <w:sz w:val="24"/>
                <w:szCs w:val="24"/>
              </w:rPr>
              <w:t>2015</w:t>
            </w:r>
            <w:r w:rsidRPr="00E711E8">
              <w:rPr>
                <w:rFonts w:eastAsia="仿宋"/>
                <w:color w:val="000000" w:themeColor="text1"/>
                <w:sz w:val="24"/>
                <w:szCs w:val="24"/>
              </w:rPr>
              <w:t>，</w:t>
            </w:r>
            <w:r w:rsidRPr="00E711E8">
              <w:rPr>
                <w:rFonts w:eastAsia="仿宋"/>
                <w:color w:val="000000" w:themeColor="text1"/>
                <w:sz w:val="24"/>
                <w:szCs w:val="24"/>
              </w:rPr>
              <w:t>28( 3) : 384-392</w:t>
            </w:r>
            <w:r w:rsidRPr="00E711E8">
              <w:rPr>
                <w:rFonts w:eastAsia="仿宋"/>
                <w:color w:val="000000" w:themeColor="text1"/>
                <w:sz w:val="24"/>
                <w:szCs w:val="24"/>
              </w:rPr>
              <w:t>．</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[9] </w:t>
            </w:r>
            <w:r w:rsidRPr="00E711E8">
              <w:rPr>
                <w:rFonts w:eastAsia="仿宋"/>
                <w:color w:val="000000" w:themeColor="text1"/>
                <w:sz w:val="24"/>
                <w:szCs w:val="24"/>
              </w:rPr>
              <w:t>王蓉丽，刘惠，马玲</w:t>
            </w:r>
            <w:r w:rsidRPr="00E711E8">
              <w:rPr>
                <w:rFonts w:eastAsia="仿宋"/>
                <w:color w:val="000000" w:themeColor="text1"/>
                <w:sz w:val="24"/>
                <w:szCs w:val="24"/>
              </w:rPr>
              <w:t xml:space="preserve">. </w:t>
            </w:r>
            <w:r w:rsidRPr="00E711E8">
              <w:rPr>
                <w:rFonts w:eastAsia="仿宋"/>
                <w:color w:val="000000" w:themeColor="text1"/>
                <w:sz w:val="24"/>
                <w:szCs w:val="24"/>
              </w:rPr>
              <w:t>园林植被滞尘效应研究进展</w:t>
            </w:r>
            <w:r w:rsidRPr="00E711E8">
              <w:rPr>
                <w:rFonts w:eastAsia="仿宋"/>
                <w:color w:val="000000" w:themeColor="text1"/>
                <w:sz w:val="24"/>
                <w:szCs w:val="24"/>
              </w:rPr>
              <w:t>[[J].</w:t>
            </w:r>
            <w:r w:rsidR="00E711E8" w:rsidRPr="00E711E8">
              <w:rPr>
                <w:rFonts w:eastAsia="仿宋" w:hint="eastAsia"/>
                <w:color w:val="000000" w:themeColor="text1"/>
                <w:sz w:val="24"/>
                <w:szCs w:val="24"/>
              </w:rPr>
              <w:t xml:space="preserve"> </w:t>
            </w:r>
            <w:r w:rsidRPr="00E711E8">
              <w:rPr>
                <w:rFonts w:eastAsia="仿宋"/>
                <w:color w:val="000000" w:themeColor="text1"/>
                <w:sz w:val="24"/>
                <w:szCs w:val="24"/>
              </w:rPr>
              <w:t>安徽农学报</w:t>
            </w:r>
            <w:r w:rsidRPr="00E711E8">
              <w:rPr>
                <w:rFonts w:eastAsia="仿宋"/>
                <w:color w:val="000000" w:themeColor="text1"/>
                <w:sz w:val="24"/>
                <w:szCs w:val="24"/>
              </w:rPr>
              <w:t>, 2007,</w:t>
            </w:r>
            <w:r w:rsidR="00E711E8" w:rsidRPr="00E711E8">
              <w:rPr>
                <w:rFonts w:eastAsia="仿宋" w:hint="eastAsia"/>
                <w:color w:val="000000" w:themeColor="text1"/>
                <w:sz w:val="24"/>
                <w:szCs w:val="24"/>
              </w:rPr>
              <w:t xml:space="preserve"> </w:t>
            </w:r>
            <w:r w:rsidRPr="00E711E8">
              <w:rPr>
                <w:rFonts w:eastAsia="仿宋"/>
                <w:color w:val="000000" w:themeColor="text1"/>
                <w:sz w:val="24"/>
                <w:szCs w:val="24"/>
              </w:rPr>
              <w:t>13 (10): 84-85.</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lastRenderedPageBreak/>
              <w:t xml:space="preserve">[10] </w:t>
            </w:r>
            <w:r w:rsidRPr="00E711E8">
              <w:rPr>
                <w:rFonts w:eastAsia="仿宋"/>
                <w:color w:val="000000" w:themeColor="text1"/>
                <w:sz w:val="24"/>
                <w:szCs w:val="24"/>
              </w:rPr>
              <w:t>邵建明</w:t>
            </w:r>
            <w:r w:rsidRPr="00E711E8">
              <w:rPr>
                <w:rFonts w:eastAsia="仿宋"/>
                <w:color w:val="000000" w:themeColor="text1"/>
                <w:sz w:val="24"/>
                <w:szCs w:val="24"/>
              </w:rPr>
              <w:t xml:space="preserve">, </w:t>
            </w:r>
            <w:r w:rsidRPr="00E711E8">
              <w:rPr>
                <w:rFonts w:eastAsia="仿宋"/>
                <w:color w:val="000000" w:themeColor="text1"/>
                <w:sz w:val="24"/>
                <w:szCs w:val="24"/>
              </w:rPr>
              <w:t>刘斌</w:t>
            </w:r>
            <w:r w:rsidRPr="00E711E8">
              <w:rPr>
                <w:rFonts w:eastAsia="仿宋"/>
                <w:color w:val="000000" w:themeColor="text1"/>
                <w:sz w:val="24"/>
                <w:szCs w:val="24"/>
              </w:rPr>
              <w:t xml:space="preserve">, </w:t>
            </w:r>
            <w:r w:rsidRPr="00E711E8">
              <w:rPr>
                <w:rFonts w:eastAsia="仿宋"/>
                <w:color w:val="000000" w:themeColor="text1"/>
                <w:sz w:val="24"/>
                <w:szCs w:val="24"/>
              </w:rPr>
              <w:t>鲁绍伟</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城市森林植被对空气</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质量浓度的影响</w:t>
            </w:r>
            <w:r w:rsidRPr="00E711E8">
              <w:rPr>
                <w:rFonts w:eastAsia="仿宋"/>
                <w:color w:val="000000" w:themeColor="text1"/>
                <w:sz w:val="24"/>
                <w:szCs w:val="24"/>
              </w:rPr>
              <w:t xml:space="preserve">[J]. </w:t>
            </w:r>
            <w:r w:rsidRPr="00E711E8">
              <w:rPr>
                <w:rFonts w:eastAsia="仿宋"/>
                <w:color w:val="000000" w:themeColor="text1"/>
                <w:sz w:val="24"/>
                <w:szCs w:val="24"/>
              </w:rPr>
              <w:t>北方园艺</w:t>
            </w:r>
            <w:r w:rsidRPr="00E711E8">
              <w:rPr>
                <w:rFonts w:eastAsia="仿宋"/>
                <w:color w:val="000000" w:themeColor="text1"/>
                <w:sz w:val="24"/>
                <w:szCs w:val="24"/>
              </w:rPr>
              <w:t>, 2016, (13):182-186.</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[11] </w:t>
            </w:r>
            <w:r w:rsidRPr="00E711E8">
              <w:rPr>
                <w:rFonts w:eastAsia="仿宋"/>
                <w:color w:val="000000" w:themeColor="text1"/>
                <w:sz w:val="24"/>
                <w:szCs w:val="24"/>
              </w:rPr>
              <w:t>刘文平</w:t>
            </w:r>
            <w:r w:rsidRPr="00E711E8">
              <w:rPr>
                <w:rFonts w:eastAsia="仿宋"/>
                <w:color w:val="000000" w:themeColor="text1"/>
                <w:sz w:val="24"/>
                <w:szCs w:val="24"/>
              </w:rPr>
              <w:t xml:space="preserve">, </w:t>
            </w:r>
            <w:r w:rsidRPr="00E711E8">
              <w:rPr>
                <w:rFonts w:eastAsia="仿宋"/>
                <w:color w:val="000000" w:themeColor="text1"/>
                <w:sz w:val="24"/>
                <w:szCs w:val="24"/>
              </w:rPr>
              <w:t>宇振荣</w:t>
            </w:r>
            <w:r w:rsidRPr="00E711E8">
              <w:rPr>
                <w:rFonts w:eastAsia="仿宋"/>
                <w:color w:val="000000" w:themeColor="text1"/>
                <w:sz w:val="24"/>
                <w:szCs w:val="24"/>
              </w:rPr>
              <w:t xml:space="preserve">. </w:t>
            </w:r>
            <w:r w:rsidRPr="00E711E8">
              <w:rPr>
                <w:rFonts w:eastAsia="仿宋"/>
                <w:color w:val="000000" w:themeColor="text1"/>
                <w:sz w:val="24"/>
                <w:szCs w:val="24"/>
              </w:rPr>
              <w:t>北京海淀区绿色空间</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滞尘服务模拟</w:t>
            </w:r>
            <w:r w:rsidRPr="00E711E8">
              <w:rPr>
                <w:rFonts w:eastAsia="仿宋"/>
                <w:color w:val="000000" w:themeColor="text1"/>
                <w:sz w:val="24"/>
                <w:szCs w:val="24"/>
              </w:rPr>
              <w:t xml:space="preserve">[J]. </w:t>
            </w:r>
            <w:r w:rsidRPr="00E711E8">
              <w:rPr>
                <w:rFonts w:eastAsia="仿宋"/>
                <w:color w:val="000000" w:themeColor="text1"/>
                <w:sz w:val="24"/>
                <w:szCs w:val="24"/>
              </w:rPr>
              <w:t>应用生态学报</w:t>
            </w:r>
            <w:r w:rsidRPr="00E711E8">
              <w:rPr>
                <w:rFonts w:eastAsia="仿宋"/>
                <w:color w:val="000000" w:themeColor="text1"/>
                <w:sz w:val="24"/>
                <w:szCs w:val="24"/>
              </w:rPr>
              <w:t>, 2016, 27(8):1-10.</w:t>
            </w:r>
          </w:p>
          <w:p w:rsidR="00A00302" w:rsidRPr="00E711E8" w:rsidRDefault="00A00302" w:rsidP="007E74B3">
            <w:pPr>
              <w:tabs>
                <w:tab w:val="right" w:pos="830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[12] </w:t>
            </w:r>
            <w:proofErr w:type="spellStart"/>
            <w:r w:rsidRPr="00E711E8">
              <w:rPr>
                <w:rFonts w:eastAsia="仿宋"/>
                <w:color w:val="000000" w:themeColor="text1"/>
                <w:sz w:val="24"/>
                <w:szCs w:val="24"/>
              </w:rPr>
              <w:t>PoweN.A.</w:t>
            </w:r>
            <w:proofErr w:type="gramStart"/>
            <w:r w:rsidRPr="00E711E8">
              <w:rPr>
                <w:rFonts w:eastAsia="仿宋"/>
                <w:color w:val="000000" w:themeColor="text1"/>
                <w:sz w:val="24"/>
                <w:szCs w:val="24"/>
              </w:rPr>
              <w:t>,Willis</w:t>
            </w:r>
            <w:proofErr w:type="spellEnd"/>
            <w:proofErr w:type="gramEnd"/>
            <w:r w:rsidRPr="00E711E8">
              <w:rPr>
                <w:rFonts w:eastAsia="仿宋"/>
                <w:color w:val="000000" w:themeColor="text1"/>
                <w:sz w:val="24"/>
                <w:szCs w:val="24"/>
              </w:rPr>
              <w:t xml:space="preserve"> K.G Mortality and morbidity benefits of air pollution absorption attributed to woodland in Britain [J]. Journal of Environmental Management, 2004, 70: 119-123.</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[13] Manning W.J. Effect of limestone dust on leaf condition, foliar disease incidence and leaf surface </w:t>
            </w:r>
            <w:proofErr w:type="spellStart"/>
            <w:r w:rsidRPr="00E711E8">
              <w:rPr>
                <w:rFonts w:eastAsia="仿宋"/>
                <w:color w:val="000000" w:themeColor="text1"/>
                <w:sz w:val="24"/>
                <w:szCs w:val="24"/>
              </w:rPr>
              <w:t>microflora</w:t>
            </w:r>
            <w:proofErr w:type="spellEnd"/>
            <w:r w:rsidRPr="00E711E8">
              <w:rPr>
                <w:rFonts w:eastAsia="仿宋"/>
                <w:color w:val="000000" w:themeColor="text1"/>
                <w:sz w:val="24"/>
                <w:szCs w:val="24"/>
              </w:rPr>
              <w:t xml:space="preserve"> of native plants [J]. Environmental Pollution, 1971</w:t>
            </w:r>
            <w:proofErr w:type="gramStart"/>
            <w:r w:rsidRPr="00E711E8">
              <w:rPr>
                <w:rFonts w:eastAsia="仿宋"/>
                <w:color w:val="000000" w:themeColor="text1"/>
                <w:sz w:val="24"/>
                <w:szCs w:val="24"/>
              </w:rPr>
              <w:t>,(</w:t>
            </w:r>
            <w:proofErr w:type="gramEnd"/>
            <w:r w:rsidRPr="00E711E8">
              <w:rPr>
                <w:rFonts w:eastAsia="仿宋"/>
                <w:color w:val="000000" w:themeColor="text1"/>
                <w:sz w:val="24"/>
                <w:szCs w:val="24"/>
              </w:rPr>
              <w:t>2):69-76.</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[14] </w:t>
            </w:r>
            <w:proofErr w:type="spellStart"/>
            <w:r w:rsidRPr="00E711E8">
              <w:rPr>
                <w:rFonts w:eastAsia="仿宋"/>
                <w:color w:val="000000" w:themeColor="text1"/>
                <w:sz w:val="24"/>
                <w:szCs w:val="24"/>
              </w:rPr>
              <w:t>Beekett</w:t>
            </w:r>
            <w:proofErr w:type="spellEnd"/>
            <w:r w:rsidRPr="00E711E8">
              <w:rPr>
                <w:rFonts w:eastAsia="仿宋"/>
                <w:color w:val="000000" w:themeColor="text1"/>
                <w:sz w:val="24"/>
                <w:szCs w:val="24"/>
              </w:rPr>
              <w:t xml:space="preserve"> K.R., Freer-smith </w:t>
            </w:r>
            <w:proofErr w:type="gramStart"/>
            <w:r w:rsidRPr="00E711E8">
              <w:rPr>
                <w:rFonts w:eastAsia="仿宋"/>
                <w:color w:val="000000" w:themeColor="text1"/>
                <w:sz w:val="24"/>
                <w:szCs w:val="24"/>
              </w:rPr>
              <w:t>RH.,</w:t>
            </w:r>
            <w:proofErr w:type="gramEnd"/>
            <w:r w:rsidRPr="00E711E8">
              <w:rPr>
                <w:rFonts w:eastAsia="仿宋"/>
                <w:color w:val="000000" w:themeColor="text1"/>
                <w:sz w:val="24"/>
                <w:szCs w:val="24"/>
              </w:rPr>
              <w:t xml:space="preserve"> Taylor G. The capture of particulate pollution by trees at five contrasting urban sites [J].</w:t>
            </w:r>
            <w:proofErr w:type="spellStart"/>
            <w:r w:rsidRPr="00E711E8">
              <w:rPr>
                <w:rFonts w:eastAsia="仿宋"/>
                <w:color w:val="000000" w:themeColor="text1"/>
                <w:sz w:val="24"/>
                <w:szCs w:val="24"/>
              </w:rPr>
              <w:t>Arbori</w:t>
            </w:r>
            <w:proofErr w:type="spellEnd"/>
            <w:r w:rsidRPr="00E711E8">
              <w:rPr>
                <w:rFonts w:eastAsia="仿宋"/>
                <w:color w:val="000000" w:themeColor="text1"/>
                <w:sz w:val="24"/>
                <w:szCs w:val="24"/>
              </w:rPr>
              <w:t xml:space="preserve"> cultural Journa1, 2000, 24:209-230.</w:t>
            </w:r>
          </w:p>
          <w:p w:rsidR="00A00302" w:rsidRPr="00E711E8" w:rsidRDefault="00A00302" w:rsidP="007E74B3">
            <w:pPr>
              <w:spacing w:line="360" w:lineRule="auto"/>
              <w:ind w:left="480" w:hangingChars="200" w:hanging="480"/>
              <w:contextualSpacing/>
              <w:mirrorIndents/>
              <w:rPr>
                <w:rFonts w:eastAsia="仿宋"/>
                <w:color w:val="000000" w:themeColor="text1"/>
                <w:sz w:val="24"/>
                <w:szCs w:val="24"/>
              </w:rPr>
            </w:pPr>
            <w:r w:rsidRPr="00E711E8">
              <w:rPr>
                <w:rFonts w:eastAsia="仿宋"/>
                <w:color w:val="000000" w:themeColor="text1"/>
                <w:sz w:val="24"/>
                <w:szCs w:val="24"/>
              </w:rPr>
              <w:t xml:space="preserve">[15] </w:t>
            </w:r>
            <w:r w:rsidRPr="00E711E8">
              <w:rPr>
                <w:rFonts w:eastAsia="仿宋_GB2312"/>
                <w:color w:val="000000" w:themeColor="text1"/>
                <w:sz w:val="24"/>
                <w:szCs w:val="24"/>
              </w:rPr>
              <w:t>陈波</w:t>
            </w:r>
            <w:r w:rsidRPr="00E711E8">
              <w:rPr>
                <w:rFonts w:eastAsia="仿宋_GB2312"/>
                <w:color w:val="000000" w:themeColor="text1"/>
                <w:sz w:val="24"/>
                <w:szCs w:val="24"/>
              </w:rPr>
              <w:t xml:space="preserve">, </w:t>
            </w:r>
            <w:r w:rsidRPr="00E711E8">
              <w:rPr>
                <w:rFonts w:eastAsia="仿宋_GB2312"/>
                <w:color w:val="000000" w:themeColor="text1"/>
                <w:sz w:val="24"/>
                <w:szCs w:val="24"/>
              </w:rPr>
              <w:t>刘海龙</w:t>
            </w:r>
            <w:r w:rsidRPr="00E711E8">
              <w:rPr>
                <w:rFonts w:eastAsia="仿宋_GB2312"/>
                <w:color w:val="000000" w:themeColor="text1"/>
                <w:sz w:val="24"/>
                <w:szCs w:val="24"/>
              </w:rPr>
              <w:t xml:space="preserve">, </w:t>
            </w:r>
            <w:r w:rsidRPr="00E711E8">
              <w:rPr>
                <w:rFonts w:eastAsia="仿宋_GB2312"/>
                <w:color w:val="000000" w:themeColor="text1"/>
                <w:sz w:val="24"/>
                <w:szCs w:val="24"/>
              </w:rPr>
              <w:t>赵东波</w:t>
            </w:r>
            <w:r w:rsidRPr="00E711E8">
              <w:rPr>
                <w:rFonts w:eastAsia="仿宋_GB2312"/>
                <w:color w:val="000000" w:themeColor="text1"/>
                <w:sz w:val="24"/>
                <w:szCs w:val="24"/>
              </w:rPr>
              <w:t xml:space="preserve">, </w:t>
            </w:r>
            <w:r w:rsidRPr="00E711E8">
              <w:rPr>
                <w:rFonts w:eastAsia="仿宋_GB2312"/>
                <w:color w:val="000000" w:themeColor="text1"/>
                <w:sz w:val="24"/>
                <w:szCs w:val="24"/>
              </w:rPr>
              <w:t>等</w:t>
            </w:r>
            <w:r w:rsidRPr="00E711E8">
              <w:rPr>
                <w:rFonts w:eastAsia="仿宋_GB2312"/>
                <w:color w:val="000000" w:themeColor="text1"/>
                <w:sz w:val="24"/>
                <w:szCs w:val="24"/>
              </w:rPr>
              <w:t xml:space="preserve">. </w:t>
            </w:r>
            <w:r w:rsidRPr="00E711E8">
              <w:rPr>
                <w:rFonts w:eastAsia="仿宋_GB2312"/>
                <w:color w:val="000000" w:themeColor="text1"/>
                <w:sz w:val="24"/>
                <w:szCs w:val="24"/>
              </w:rPr>
              <w:t>北京西山绿化树种秋季滞纳</w:t>
            </w:r>
            <w:r w:rsidRPr="00E711E8">
              <w:rPr>
                <w:rFonts w:eastAsia="仿宋_GB2312"/>
                <w:color w:val="000000" w:themeColor="text1"/>
                <w:sz w:val="24"/>
                <w:szCs w:val="24"/>
              </w:rPr>
              <w:t>PM</w:t>
            </w:r>
            <w:r w:rsidRPr="00E711E8">
              <w:rPr>
                <w:rFonts w:eastAsia="仿宋_GB2312"/>
                <w:color w:val="000000" w:themeColor="text1"/>
                <w:sz w:val="24"/>
                <w:szCs w:val="24"/>
                <w:vertAlign w:val="subscript"/>
              </w:rPr>
              <w:t>2.5</w:t>
            </w:r>
            <w:r w:rsidRPr="00E711E8">
              <w:rPr>
                <w:rFonts w:eastAsia="仿宋_GB2312"/>
                <w:color w:val="000000" w:themeColor="text1"/>
                <w:sz w:val="24"/>
                <w:szCs w:val="24"/>
              </w:rPr>
              <w:t>能力及其与叶表面</w:t>
            </w:r>
            <w:r w:rsidRPr="00E711E8">
              <w:rPr>
                <w:rFonts w:eastAsia="仿宋_GB2312"/>
                <w:color w:val="000000" w:themeColor="text1"/>
                <w:sz w:val="24"/>
                <w:szCs w:val="24"/>
              </w:rPr>
              <w:t>AFM</w:t>
            </w:r>
            <w:r w:rsidRPr="00E711E8">
              <w:rPr>
                <w:rFonts w:eastAsia="仿宋_GB2312"/>
                <w:color w:val="000000" w:themeColor="text1"/>
                <w:sz w:val="24"/>
                <w:szCs w:val="24"/>
              </w:rPr>
              <w:t>特征的关系</w:t>
            </w:r>
            <w:r w:rsidRPr="00E711E8">
              <w:rPr>
                <w:rFonts w:eastAsia="仿宋_GB2312"/>
                <w:color w:val="000000" w:themeColor="text1"/>
                <w:sz w:val="24"/>
                <w:szCs w:val="24"/>
              </w:rPr>
              <w:t xml:space="preserve">[J]. </w:t>
            </w:r>
            <w:r w:rsidRPr="00E711E8">
              <w:rPr>
                <w:rFonts w:eastAsia="仿宋_GB2312"/>
                <w:color w:val="000000" w:themeColor="text1"/>
                <w:sz w:val="24"/>
                <w:szCs w:val="24"/>
              </w:rPr>
              <w:t>应用生态学报</w:t>
            </w:r>
            <w:r w:rsidRPr="00E711E8">
              <w:rPr>
                <w:rFonts w:eastAsia="仿宋_GB2312"/>
                <w:color w:val="000000" w:themeColor="text1"/>
                <w:sz w:val="24"/>
                <w:szCs w:val="24"/>
              </w:rPr>
              <w:t>, 2016, 27(3): 777-784.</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[16] </w:t>
            </w:r>
            <w:r w:rsidRPr="00E711E8">
              <w:rPr>
                <w:rFonts w:eastAsia="仿宋_GB2312"/>
                <w:color w:val="000000" w:themeColor="text1"/>
                <w:sz w:val="24"/>
                <w:szCs w:val="24"/>
              </w:rPr>
              <w:t>李新宇，赵松婷，郭佳，等</w:t>
            </w:r>
            <w:r w:rsidRPr="00E711E8">
              <w:rPr>
                <w:rFonts w:eastAsia="仿宋_GB2312"/>
                <w:color w:val="000000" w:themeColor="text1"/>
                <w:sz w:val="24"/>
                <w:szCs w:val="24"/>
              </w:rPr>
              <w:t xml:space="preserve">. </w:t>
            </w:r>
            <w:r w:rsidRPr="00E711E8">
              <w:rPr>
                <w:rFonts w:eastAsia="仿宋_GB2312"/>
                <w:color w:val="000000" w:themeColor="text1"/>
                <w:sz w:val="24"/>
                <w:szCs w:val="24"/>
              </w:rPr>
              <w:t>基于扫描电镜定量评价植物滞留大气颗粒物能力</w:t>
            </w:r>
            <w:r w:rsidRPr="00E711E8">
              <w:rPr>
                <w:rFonts w:eastAsia="仿宋_GB2312"/>
                <w:color w:val="000000" w:themeColor="text1"/>
                <w:sz w:val="24"/>
                <w:szCs w:val="24"/>
              </w:rPr>
              <w:t xml:space="preserve">[J]. </w:t>
            </w:r>
            <w:r w:rsidRPr="00E711E8">
              <w:rPr>
                <w:rFonts w:eastAsia="仿宋_GB2312"/>
                <w:color w:val="000000" w:themeColor="text1"/>
                <w:sz w:val="24"/>
                <w:szCs w:val="24"/>
              </w:rPr>
              <w:t>西北林学院学报，</w:t>
            </w:r>
            <w:r w:rsidRPr="00E711E8">
              <w:rPr>
                <w:rFonts w:eastAsia="仿宋_GB2312"/>
                <w:color w:val="000000" w:themeColor="text1"/>
                <w:sz w:val="24"/>
                <w:szCs w:val="24"/>
              </w:rPr>
              <w:t>2016</w:t>
            </w:r>
            <w:r w:rsidRPr="00E711E8">
              <w:rPr>
                <w:rFonts w:eastAsia="仿宋_GB2312"/>
                <w:color w:val="000000" w:themeColor="text1"/>
                <w:sz w:val="24"/>
                <w:szCs w:val="24"/>
              </w:rPr>
              <w:t>，</w:t>
            </w:r>
            <w:r w:rsidRPr="00E711E8">
              <w:rPr>
                <w:rFonts w:eastAsia="仿宋_GB2312"/>
                <w:color w:val="000000" w:themeColor="text1"/>
                <w:sz w:val="24"/>
                <w:szCs w:val="24"/>
              </w:rPr>
              <w:t>31(1)</w:t>
            </w:r>
            <w:r w:rsidRPr="00E711E8">
              <w:rPr>
                <w:rFonts w:eastAsia="仿宋_GB2312"/>
                <w:color w:val="000000" w:themeColor="text1"/>
                <w:sz w:val="24"/>
                <w:szCs w:val="24"/>
              </w:rPr>
              <w:t>：</w:t>
            </w:r>
            <w:r w:rsidRPr="00E711E8">
              <w:rPr>
                <w:rFonts w:eastAsia="仿宋_GB2312"/>
                <w:color w:val="000000" w:themeColor="text1"/>
                <w:sz w:val="24"/>
                <w:szCs w:val="24"/>
              </w:rPr>
              <w:t>286-291.</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[17] </w:t>
            </w:r>
            <w:r w:rsidRPr="00E711E8">
              <w:rPr>
                <w:rFonts w:eastAsia="仿宋"/>
                <w:color w:val="000000" w:themeColor="text1"/>
                <w:sz w:val="24"/>
                <w:szCs w:val="24"/>
              </w:rPr>
              <w:t>刘璐，管东生，陈永勤．广州市常见行道树种叶片表面形态与滞尘能力</w:t>
            </w:r>
            <w:r w:rsidRPr="00E711E8">
              <w:rPr>
                <w:rFonts w:eastAsia="仿宋"/>
                <w:color w:val="000000" w:themeColor="text1"/>
                <w:sz w:val="24"/>
                <w:szCs w:val="24"/>
              </w:rPr>
              <w:t xml:space="preserve">[J]. </w:t>
            </w:r>
            <w:r w:rsidRPr="00E711E8">
              <w:rPr>
                <w:rFonts w:eastAsia="仿宋"/>
                <w:color w:val="000000" w:themeColor="text1"/>
                <w:sz w:val="24"/>
                <w:szCs w:val="24"/>
              </w:rPr>
              <w:t>生态学报</w:t>
            </w:r>
            <w:r w:rsidRPr="00E711E8">
              <w:rPr>
                <w:rFonts w:eastAsia="仿宋"/>
                <w:color w:val="000000" w:themeColor="text1"/>
                <w:sz w:val="24"/>
                <w:szCs w:val="24"/>
              </w:rPr>
              <w:t>, 2013, 33(8):2604-2614.</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[18] </w:t>
            </w:r>
            <w:r w:rsidRPr="00E711E8">
              <w:rPr>
                <w:rFonts w:eastAsia="仿宋"/>
                <w:color w:val="000000" w:themeColor="text1"/>
                <w:sz w:val="24"/>
                <w:szCs w:val="24"/>
              </w:rPr>
              <w:t>房瑶瑶</w:t>
            </w:r>
            <w:r w:rsidRPr="00E711E8">
              <w:rPr>
                <w:rFonts w:eastAsia="仿宋"/>
                <w:color w:val="000000" w:themeColor="text1"/>
                <w:sz w:val="24"/>
                <w:szCs w:val="24"/>
              </w:rPr>
              <w:t xml:space="preserve">, </w:t>
            </w:r>
            <w:r w:rsidRPr="00E711E8">
              <w:rPr>
                <w:rFonts w:eastAsia="仿宋"/>
                <w:color w:val="000000" w:themeColor="text1"/>
                <w:sz w:val="24"/>
                <w:szCs w:val="24"/>
              </w:rPr>
              <w:t>王兵</w:t>
            </w:r>
            <w:r w:rsidRPr="00E711E8">
              <w:rPr>
                <w:rFonts w:eastAsia="仿宋"/>
                <w:color w:val="000000" w:themeColor="text1"/>
                <w:sz w:val="24"/>
                <w:szCs w:val="24"/>
              </w:rPr>
              <w:t xml:space="preserve">, </w:t>
            </w:r>
            <w:r w:rsidRPr="00E711E8">
              <w:rPr>
                <w:rFonts w:eastAsia="仿宋"/>
                <w:color w:val="000000" w:themeColor="text1"/>
                <w:sz w:val="24"/>
                <w:szCs w:val="24"/>
              </w:rPr>
              <w:t>牛香</w:t>
            </w:r>
            <w:r w:rsidRPr="00E711E8">
              <w:rPr>
                <w:rFonts w:eastAsia="仿宋"/>
                <w:color w:val="000000" w:themeColor="text1"/>
                <w:sz w:val="24"/>
                <w:szCs w:val="24"/>
              </w:rPr>
              <w:t xml:space="preserve">. </w:t>
            </w:r>
            <w:r w:rsidRPr="00E711E8">
              <w:rPr>
                <w:rFonts w:eastAsia="仿宋"/>
                <w:color w:val="000000" w:themeColor="text1"/>
                <w:sz w:val="24"/>
                <w:szCs w:val="24"/>
              </w:rPr>
              <w:t>叶片表面粗糙度对颗粒物滞纳能力及洗脱特征的影响</w:t>
            </w:r>
            <w:r w:rsidRPr="00E711E8">
              <w:rPr>
                <w:rFonts w:eastAsia="仿宋"/>
                <w:color w:val="000000" w:themeColor="text1"/>
                <w:sz w:val="24"/>
                <w:szCs w:val="24"/>
              </w:rPr>
              <w:t xml:space="preserve">[J]. </w:t>
            </w:r>
            <w:r w:rsidRPr="00E711E8">
              <w:rPr>
                <w:rFonts w:eastAsia="仿宋"/>
                <w:color w:val="000000" w:themeColor="text1"/>
                <w:sz w:val="24"/>
                <w:szCs w:val="24"/>
              </w:rPr>
              <w:t>水土保持学报</w:t>
            </w:r>
            <w:r w:rsidRPr="00E711E8">
              <w:rPr>
                <w:rFonts w:eastAsia="仿宋"/>
                <w:color w:val="000000" w:themeColor="text1"/>
                <w:sz w:val="24"/>
                <w:szCs w:val="24"/>
              </w:rPr>
              <w:t>, 2015, 29(4):110-115.</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[19] </w:t>
            </w:r>
            <w:r w:rsidRPr="00E711E8">
              <w:rPr>
                <w:rFonts w:eastAsia="仿宋"/>
                <w:color w:val="000000" w:themeColor="text1"/>
                <w:sz w:val="24"/>
                <w:szCs w:val="24"/>
              </w:rPr>
              <w:t>王蕾</w:t>
            </w:r>
            <w:r w:rsidRPr="00E711E8">
              <w:rPr>
                <w:rFonts w:eastAsia="仿宋"/>
                <w:color w:val="000000" w:themeColor="text1"/>
                <w:sz w:val="24"/>
                <w:szCs w:val="24"/>
              </w:rPr>
              <w:t xml:space="preserve">, </w:t>
            </w:r>
            <w:r w:rsidRPr="00E711E8">
              <w:rPr>
                <w:rFonts w:eastAsia="仿宋"/>
                <w:color w:val="000000" w:themeColor="text1"/>
                <w:sz w:val="24"/>
                <w:szCs w:val="24"/>
              </w:rPr>
              <w:t>高尚玉</w:t>
            </w:r>
            <w:r w:rsidRPr="00E711E8">
              <w:rPr>
                <w:rFonts w:eastAsia="仿宋"/>
                <w:color w:val="000000" w:themeColor="text1"/>
                <w:sz w:val="24"/>
                <w:szCs w:val="24"/>
              </w:rPr>
              <w:t xml:space="preserve">, </w:t>
            </w:r>
            <w:r w:rsidRPr="00E711E8">
              <w:rPr>
                <w:rFonts w:eastAsia="仿宋"/>
                <w:color w:val="000000" w:themeColor="text1"/>
                <w:sz w:val="24"/>
                <w:szCs w:val="24"/>
              </w:rPr>
              <w:t>刘连友</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北京市</w:t>
            </w:r>
            <w:r w:rsidRPr="00E711E8">
              <w:rPr>
                <w:rFonts w:eastAsia="仿宋"/>
                <w:color w:val="000000" w:themeColor="text1"/>
                <w:sz w:val="24"/>
                <w:szCs w:val="24"/>
              </w:rPr>
              <w:t>11</w:t>
            </w:r>
            <w:r w:rsidRPr="00E711E8">
              <w:rPr>
                <w:rFonts w:eastAsia="仿宋"/>
                <w:color w:val="000000" w:themeColor="text1"/>
                <w:sz w:val="24"/>
                <w:szCs w:val="24"/>
              </w:rPr>
              <w:t>种园林植物滞留大气颗粒物能力研究</w:t>
            </w:r>
            <w:r w:rsidRPr="00E711E8">
              <w:rPr>
                <w:rFonts w:eastAsia="仿宋"/>
                <w:color w:val="000000" w:themeColor="text1"/>
                <w:sz w:val="24"/>
                <w:szCs w:val="24"/>
              </w:rPr>
              <w:t xml:space="preserve">[J]. </w:t>
            </w:r>
            <w:r w:rsidRPr="00E711E8">
              <w:rPr>
                <w:rFonts w:eastAsia="仿宋"/>
                <w:color w:val="000000" w:themeColor="text1"/>
                <w:sz w:val="24"/>
                <w:szCs w:val="24"/>
              </w:rPr>
              <w:t>应用生态学报</w:t>
            </w:r>
            <w:r w:rsidRPr="00E711E8">
              <w:rPr>
                <w:rFonts w:eastAsia="仿宋"/>
                <w:color w:val="000000" w:themeColor="text1"/>
                <w:sz w:val="24"/>
                <w:szCs w:val="24"/>
              </w:rPr>
              <w:t>, 2006, 17(4):4597-4601.</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[20] </w:t>
            </w:r>
            <w:r w:rsidRPr="00E711E8">
              <w:rPr>
                <w:rFonts w:eastAsia="仿宋"/>
                <w:color w:val="000000" w:themeColor="text1"/>
                <w:sz w:val="24"/>
                <w:szCs w:val="24"/>
              </w:rPr>
              <w:t>杨佳</w:t>
            </w:r>
            <w:r w:rsidR="00E711E8" w:rsidRPr="00E711E8">
              <w:rPr>
                <w:rFonts w:eastAsia="仿宋" w:hint="eastAsia"/>
                <w:color w:val="000000" w:themeColor="text1"/>
                <w:sz w:val="24"/>
                <w:szCs w:val="24"/>
              </w:rPr>
              <w:t xml:space="preserve">, </w:t>
            </w:r>
            <w:r w:rsidRPr="00E711E8">
              <w:rPr>
                <w:rFonts w:eastAsia="仿宋"/>
                <w:color w:val="000000" w:themeColor="text1"/>
                <w:sz w:val="24"/>
                <w:szCs w:val="24"/>
              </w:rPr>
              <w:t>王会霞</w:t>
            </w:r>
            <w:r w:rsidR="00E711E8" w:rsidRPr="00E711E8">
              <w:rPr>
                <w:rFonts w:eastAsia="仿宋" w:hint="eastAsia"/>
                <w:color w:val="000000" w:themeColor="text1"/>
                <w:sz w:val="24"/>
                <w:szCs w:val="24"/>
              </w:rPr>
              <w:t xml:space="preserve">, </w:t>
            </w:r>
            <w:r w:rsidRPr="00E711E8">
              <w:rPr>
                <w:rFonts w:eastAsia="仿宋"/>
                <w:color w:val="000000" w:themeColor="text1"/>
                <w:sz w:val="24"/>
                <w:szCs w:val="24"/>
              </w:rPr>
              <w:t>谢滨泽</w:t>
            </w:r>
            <w:r w:rsidR="00E711E8" w:rsidRPr="00E711E8">
              <w:rPr>
                <w:rFonts w:eastAsia="仿宋" w:hint="eastAsia"/>
                <w:color w:val="000000" w:themeColor="text1"/>
                <w:sz w:val="24"/>
                <w:szCs w:val="24"/>
              </w:rPr>
              <w:t xml:space="preserve">, </w:t>
            </w:r>
            <w:r w:rsidRPr="00E711E8">
              <w:rPr>
                <w:rFonts w:eastAsia="仿宋"/>
                <w:color w:val="000000" w:themeColor="text1"/>
                <w:sz w:val="24"/>
                <w:szCs w:val="24"/>
              </w:rPr>
              <w:t>等．北京</w:t>
            </w:r>
            <w:r w:rsidRPr="00E711E8">
              <w:rPr>
                <w:rFonts w:eastAsia="仿宋"/>
                <w:color w:val="000000" w:themeColor="text1"/>
                <w:sz w:val="24"/>
                <w:szCs w:val="24"/>
              </w:rPr>
              <w:t>9</w:t>
            </w:r>
            <w:r w:rsidRPr="00E711E8">
              <w:rPr>
                <w:rFonts w:eastAsia="仿宋"/>
                <w:color w:val="000000" w:themeColor="text1"/>
                <w:sz w:val="24"/>
                <w:szCs w:val="24"/>
              </w:rPr>
              <w:t>个树种叶片滞尘量及叶面微形态解释［</w:t>
            </w:r>
            <w:r w:rsidRPr="00E711E8">
              <w:rPr>
                <w:rFonts w:eastAsia="仿宋"/>
                <w:color w:val="000000" w:themeColor="text1"/>
                <w:sz w:val="24"/>
                <w:szCs w:val="24"/>
              </w:rPr>
              <w:t>J</w:t>
            </w:r>
            <w:r w:rsidRPr="00E711E8">
              <w:rPr>
                <w:rFonts w:eastAsia="仿宋"/>
                <w:color w:val="000000" w:themeColor="text1"/>
                <w:sz w:val="24"/>
                <w:szCs w:val="24"/>
              </w:rPr>
              <w:t>］．</w:t>
            </w:r>
            <w:r w:rsidRPr="00E711E8">
              <w:rPr>
                <w:rFonts w:eastAsia="仿宋"/>
                <w:color w:val="000000" w:themeColor="text1"/>
                <w:sz w:val="24"/>
                <w:szCs w:val="24"/>
              </w:rPr>
              <w:t xml:space="preserve"> </w:t>
            </w:r>
            <w:r w:rsidRPr="00E711E8">
              <w:rPr>
                <w:rFonts w:eastAsia="仿宋"/>
                <w:color w:val="000000" w:themeColor="text1"/>
                <w:sz w:val="24"/>
                <w:szCs w:val="24"/>
              </w:rPr>
              <w:t>环境科学研究，</w:t>
            </w:r>
            <w:r w:rsidRPr="00E711E8">
              <w:rPr>
                <w:rFonts w:eastAsia="仿宋"/>
                <w:color w:val="000000" w:themeColor="text1"/>
                <w:sz w:val="24"/>
                <w:szCs w:val="24"/>
              </w:rPr>
              <w:t>2015</w:t>
            </w:r>
            <w:r w:rsidRPr="00E711E8">
              <w:rPr>
                <w:rFonts w:eastAsia="仿宋"/>
                <w:color w:val="000000" w:themeColor="text1"/>
                <w:sz w:val="24"/>
                <w:szCs w:val="24"/>
              </w:rPr>
              <w:t>，</w:t>
            </w:r>
            <w:r w:rsidRPr="00E711E8">
              <w:rPr>
                <w:rFonts w:eastAsia="仿宋"/>
                <w:color w:val="000000" w:themeColor="text1"/>
                <w:sz w:val="24"/>
                <w:szCs w:val="24"/>
              </w:rPr>
              <w:t>28( 3) : 384-392</w:t>
            </w:r>
            <w:r w:rsidRPr="00E711E8">
              <w:rPr>
                <w:rFonts w:eastAsia="仿宋"/>
                <w:color w:val="000000" w:themeColor="text1"/>
                <w:sz w:val="24"/>
                <w:szCs w:val="24"/>
              </w:rPr>
              <w:t>．</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[21] </w:t>
            </w:r>
            <w:r w:rsidRPr="00E711E8">
              <w:rPr>
                <w:rFonts w:eastAsia="仿宋"/>
                <w:color w:val="000000" w:themeColor="text1"/>
                <w:sz w:val="24"/>
                <w:szCs w:val="24"/>
              </w:rPr>
              <w:t>吴海龙</w:t>
            </w:r>
            <w:r w:rsidRPr="00E711E8">
              <w:rPr>
                <w:rFonts w:eastAsia="仿宋"/>
                <w:color w:val="000000" w:themeColor="text1"/>
                <w:sz w:val="24"/>
                <w:szCs w:val="24"/>
              </w:rPr>
              <w:t xml:space="preserve">, </w:t>
            </w:r>
            <w:r w:rsidRPr="00E711E8">
              <w:rPr>
                <w:rFonts w:eastAsia="仿宋"/>
                <w:color w:val="000000" w:themeColor="text1"/>
                <w:sz w:val="24"/>
                <w:szCs w:val="24"/>
              </w:rPr>
              <w:t>余新晓</w:t>
            </w:r>
            <w:r w:rsidRPr="00E711E8">
              <w:rPr>
                <w:rFonts w:eastAsia="仿宋"/>
                <w:color w:val="000000" w:themeColor="text1"/>
                <w:sz w:val="24"/>
                <w:szCs w:val="24"/>
              </w:rPr>
              <w:t xml:space="preserve">, </w:t>
            </w:r>
            <w:r w:rsidRPr="00E711E8">
              <w:rPr>
                <w:rFonts w:eastAsia="仿宋"/>
                <w:color w:val="000000" w:themeColor="text1"/>
                <w:sz w:val="24"/>
                <w:szCs w:val="24"/>
              </w:rPr>
              <w:t>师忱</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PM</w:t>
            </w:r>
            <w:r w:rsidRPr="00E711E8">
              <w:rPr>
                <w:rFonts w:eastAsia="仿宋"/>
                <w:color w:val="000000" w:themeColor="text1"/>
                <w:sz w:val="24"/>
                <w:szCs w:val="24"/>
                <w:vertAlign w:val="subscript"/>
              </w:rPr>
              <w:t>2.5</w:t>
            </w:r>
            <w:r w:rsidRPr="00E711E8">
              <w:rPr>
                <w:rFonts w:eastAsia="仿宋"/>
                <w:color w:val="000000" w:themeColor="text1"/>
                <w:sz w:val="24"/>
                <w:szCs w:val="24"/>
              </w:rPr>
              <w:t>特征及森林植被对其调控研究进展</w:t>
            </w:r>
            <w:r w:rsidRPr="00E711E8">
              <w:rPr>
                <w:rFonts w:eastAsia="仿宋"/>
                <w:color w:val="000000" w:themeColor="text1"/>
                <w:sz w:val="24"/>
                <w:szCs w:val="24"/>
              </w:rPr>
              <w:t xml:space="preserve">[J]. </w:t>
            </w:r>
            <w:r w:rsidRPr="00E711E8">
              <w:rPr>
                <w:rFonts w:eastAsia="仿宋"/>
                <w:color w:val="000000" w:themeColor="text1"/>
                <w:sz w:val="24"/>
                <w:szCs w:val="24"/>
              </w:rPr>
              <w:t>中国水土保持科学</w:t>
            </w:r>
            <w:r w:rsidRPr="00E711E8">
              <w:rPr>
                <w:rFonts w:eastAsia="仿宋"/>
                <w:color w:val="000000" w:themeColor="text1"/>
                <w:sz w:val="24"/>
                <w:szCs w:val="24"/>
              </w:rPr>
              <w:t xml:space="preserve">, 2012, 10(6):116-122. </w:t>
            </w:r>
          </w:p>
          <w:p w:rsidR="00A00302" w:rsidRPr="00E711E8" w:rsidRDefault="00A00302" w:rsidP="007E74B3">
            <w:pPr>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[22] </w:t>
            </w:r>
            <w:r w:rsidRPr="00E711E8">
              <w:rPr>
                <w:rFonts w:eastAsia="仿宋"/>
                <w:color w:val="000000" w:themeColor="text1"/>
                <w:sz w:val="24"/>
                <w:szCs w:val="24"/>
              </w:rPr>
              <w:t>张维康</w:t>
            </w:r>
            <w:r w:rsidRPr="00E711E8">
              <w:rPr>
                <w:rFonts w:eastAsia="仿宋"/>
                <w:color w:val="000000" w:themeColor="text1"/>
                <w:sz w:val="24"/>
                <w:szCs w:val="24"/>
              </w:rPr>
              <w:t xml:space="preserve">, </w:t>
            </w:r>
            <w:r w:rsidRPr="00E711E8">
              <w:rPr>
                <w:rFonts w:eastAsia="仿宋"/>
                <w:color w:val="000000" w:themeColor="text1"/>
                <w:sz w:val="24"/>
                <w:szCs w:val="24"/>
              </w:rPr>
              <w:t>王兵</w:t>
            </w:r>
            <w:r w:rsidRPr="00E711E8">
              <w:rPr>
                <w:rFonts w:eastAsia="仿宋"/>
                <w:color w:val="000000" w:themeColor="text1"/>
                <w:sz w:val="24"/>
                <w:szCs w:val="24"/>
              </w:rPr>
              <w:t xml:space="preserve">, </w:t>
            </w:r>
            <w:r w:rsidRPr="00E711E8">
              <w:rPr>
                <w:rFonts w:eastAsia="仿宋"/>
                <w:color w:val="000000" w:themeColor="text1"/>
                <w:sz w:val="24"/>
                <w:szCs w:val="24"/>
              </w:rPr>
              <w:t>牛香</w:t>
            </w:r>
            <w:r w:rsidRPr="00E711E8">
              <w:rPr>
                <w:rFonts w:eastAsia="仿宋"/>
                <w:color w:val="000000" w:themeColor="text1"/>
                <w:sz w:val="24"/>
                <w:szCs w:val="24"/>
              </w:rPr>
              <w:t xml:space="preserve">. </w:t>
            </w:r>
            <w:r w:rsidRPr="00E711E8">
              <w:rPr>
                <w:rFonts w:eastAsia="仿宋"/>
                <w:color w:val="000000" w:themeColor="text1"/>
                <w:sz w:val="24"/>
                <w:szCs w:val="24"/>
              </w:rPr>
              <w:t>北京市常见树种叶片吸滞颗粒物能力时间动态研究</w:t>
            </w:r>
            <w:r w:rsidRPr="00E711E8">
              <w:rPr>
                <w:rFonts w:eastAsia="仿宋"/>
                <w:color w:val="000000" w:themeColor="text1"/>
                <w:sz w:val="24"/>
                <w:szCs w:val="24"/>
              </w:rPr>
              <w:t xml:space="preserve">[J]. </w:t>
            </w:r>
            <w:r w:rsidRPr="00E711E8">
              <w:rPr>
                <w:rFonts w:eastAsia="仿宋"/>
                <w:color w:val="000000" w:themeColor="text1"/>
                <w:sz w:val="24"/>
                <w:szCs w:val="24"/>
              </w:rPr>
              <w:t>环境科学学报</w:t>
            </w:r>
            <w:r w:rsidRPr="00E711E8">
              <w:rPr>
                <w:rFonts w:eastAsia="仿宋"/>
                <w:color w:val="000000" w:themeColor="text1"/>
                <w:sz w:val="24"/>
                <w:szCs w:val="24"/>
              </w:rPr>
              <w:t>, 2016, 1:1-12.</w:t>
            </w:r>
          </w:p>
          <w:p w:rsidR="00A00302" w:rsidRPr="00E711E8" w:rsidRDefault="00A00302" w:rsidP="007E74B3">
            <w:pPr>
              <w:tabs>
                <w:tab w:val="left" w:pos="228"/>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[23] </w:t>
            </w:r>
            <w:r w:rsidRPr="00E711E8">
              <w:rPr>
                <w:rFonts w:eastAsia="仿宋"/>
                <w:color w:val="000000" w:themeColor="text1"/>
                <w:sz w:val="24"/>
                <w:szCs w:val="24"/>
              </w:rPr>
              <w:t>赵云阁</w:t>
            </w:r>
            <w:r w:rsidRPr="00E711E8">
              <w:rPr>
                <w:rFonts w:eastAsia="仿宋"/>
                <w:color w:val="000000" w:themeColor="text1"/>
                <w:sz w:val="24"/>
                <w:szCs w:val="24"/>
              </w:rPr>
              <w:t xml:space="preserve">, </w:t>
            </w:r>
            <w:r w:rsidRPr="00E711E8">
              <w:rPr>
                <w:rFonts w:eastAsia="仿宋"/>
                <w:color w:val="000000" w:themeColor="text1"/>
                <w:sz w:val="24"/>
                <w:szCs w:val="24"/>
              </w:rPr>
              <w:t>鲁绍伟</w:t>
            </w:r>
            <w:r w:rsidRPr="00E711E8">
              <w:rPr>
                <w:rFonts w:eastAsia="仿宋"/>
                <w:color w:val="000000" w:themeColor="text1"/>
                <w:sz w:val="24"/>
                <w:szCs w:val="24"/>
              </w:rPr>
              <w:t xml:space="preserve">, </w:t>
            </w:r>
            <w:r w:rsidRPr="00E711E8">
              <w:rPr>
                <w:rFonts w:eastAsia="仿宋"/>
                <w:color w:val="000000" w:themeColor="text1"/>
                <w:sz w:val="24"/>
                <w:szCs w:val="24"/>
              </w:rPr>
              <w:t>李利学</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北京秋季不同树种吸附</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研究</w:t>
            </w:r>
            <w:r w:rsidRPr="00E711E8">
              <w:rPr>
                <w:rFonts w:eastAsia="仿宋"/>
                <w:color w:val="000000" w:themeColor="text1"/>
                <w:sz w:val="24"/>
                <w:szCs w:val="24"/>
              </w:rPr>
              <w:t xml:space="preserve">[J]. </w:t>
            </w:r>
            <w:r w:rsidRPr="00E711E8">
              <w:rPr>
                <w:rFonts w:eastAsia="仿宋"/>
                <w:color w:val="000000" w:themeColor="text1"/>
                <w:sz w:val="24"/>
                <w:szCs w:val="24"/>
              </w:rPr>
              <w:t>中南林业科技大学学报</w:t>
            </w:r>
            <w:r w:rsidRPr="00E711E8">
              <w:rPr>
                <w:rFonts w:eastAsia="仿宋"/>
                <w:color w:val="000000" w:themeColor="text1"/>
                <w:sz w:val="24"/>
                <w:szCs w:val="24"/>
              </w:rPr>
              <w:t>, 2016, 36(10):27-33.</w:t>
            </w:r>
          </w:p>
          <w:p w:rsidR="00A00302" w:rsidRPr="00E711E8" w:rsidRDefault="00A00302" w:rsidP="007E74B3">
            <w:pPr>
              <w:tabs>
                <w:tab w:val="left" w:pos="245"/>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lastRenderedPageBreak/>
              <w:t xml:space="preserve">[24] </w:t>
            </w:r>
            <w:r w:rsidRPr="00E711E8">
              <w:rPr>
                <w:rFonts w:eastAsia="仿宋"/>
                <w:color w:val="000000" w:themeColor="text1"/>
                <w:sz w:val="24"/>
                <w:szCs w:val="24"/>
              </w:rPr>
              <w:t>赵松婷，李新宇，李延明</w:t>
            </w:r>
            <w:r w:rsidRPr="00E711E8">
              <w:rPr>
                <w:rFonts w:eastAsia="仿宋"/>
                <w:color w:val="000000" w:themeColor="text1"/>
                <w:sz w:val="24"/>
                <w:szCs w:val="24"/>
              </w:rPr>
              <w:t xml:space="preserve">. </w:t>
            </w:r>
            <w:r w:rsidRPr="00E711E8">
              <w:rPr>
                <w:rFonts w:eastAsia="仿宋"/>
                <w:color w:val="000000" w:themeColor="text1"/>
                <w:sz w:val="24"/>
                <w:szCs w:val="24"/>
              </w:rPr>
              <w:t>北京市常用园林植物滞留</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能力的研究</w:t>
            </w:r>
            <w:r w:rsidRPr="00E711E8">
              <w:rPr>
                <w:rFonts w:eastAsia="仿宋"/>
                <w:color w:val="000000" w:themeColor="text1"/>
                <w:sz w:val="24"/>
                <w:szCs w:val="24"/>
              </w:rPr>
              <w:t xml:space="preserve">[J]. </w:t>
            </w:r>
            <w:r w:rsidRPr="00E711E8">
              <w:rPr>
                <w:rFonts w:eastAsia="仿宋"/>
                <w:color w:val="000000" w:themeColor="text1"/>
                <w:sz w:val="24"/>
                <w:szCs w:val="24"/>
              </w:rPr>
              <w:t>西北林学院学报，</w:t>
            </w:r>
            <w:r w:rsidRPr="00E711E8">
              <w:rPr>
                <w:rFonts w:eastAsia="仿宋"/>
                <w:color w:val="000000" w:themeColor="text1"/>
                <w:sz w:val="24"/>
                <w:szCs w:val="24"/>
              </w:rPr>
              <w:t>2016</w:t>
            </w:r>
            <w:r w:rsidRPr="00E711E8">
              <w:rPr>
                <w:rFonts w:eastAsia="仿宋"/>
                <w:color w:val="000000" w:themeColor="text1"/>
                <w:sz w:val="24"/>
                <w:szCs w:val="24"/>
              </w:rPr>
              <w:t>，</w:t>
            </w:r>
            <w:r w:rsidRPr="00E711E8">
              <w:rPr>
                <w:rFonts w:eastAsia="仿宋"/>
                <w:color w:val="000000" w:themeColor="text1"/>
                <w:sz w:val="24"/>
                <w:szCs w:val="24"/>
              </w:rPr>
              <w:t>31(2)</w:t>
            </w:r>
            <w:r w:rsidRPr="00E711E8">
              <w:rPr>
                <w:rFonts w:eastAsia="仿宋"/>
                <w:color w:val="000000" w:themeColor="text1"/>
                <w:sz w:val="24"/>
                <w:szCs w:val="24"/>
              </w:rPr>
              <w:t>：</w:t>
            </w:r>
            <w:r w:rsidRPr="00E711E8">
              <w:rPr>
                <w:rFonts w:eastAsia="仿宋"/>
                <w:color w:val="000000" w:themeColor="text1"/>
                <w:sz w:val="24"/>
                <w:szCs w:val="24"/>
              </w:rPr>
              <w:t>280-287.</w:t>
            </w:r>
          </w:p>
          <w:p w:rsidR="00A00302" w:rsidRPr="00E711E8" w:rsidRDefault="00A00302" w:rsidP="007E74B3">
            <w:pPr>
              <w:tabs>
                <w:tab w:val="left" w:pos="245"/>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[25] </w:t>
            </w:r>
            <w:r w:rsidRPr="00E711E8">
              <w:rPr>
                <w:rFonts w:eastAsia="仿宋"/>
                <w:color w:val="000000" w:themeColor="text1"/>
                <w:sz w:val="24"/>
                <w:szCs w:val="24"/>
              </w:rPr>
              <w:t>郭伟，申屠雅瑾，郑述强，等</w:t>
            </w:r>
            <w:r w:rsidRPr="00E711E8">
              <w:rPr>
                <w:rFonts w:eastAsia="仿宋"/>
                <w:color w:val="000000" w:themeColor="text1"/>
                <w:sz w:val="24"/>
                <w:szCs w:val="24"/>
              </w:rPr>
              <w:t>.</w:t>
            </w:r>
            <w:r w:rsidRPr="00E711E8">
              <w:rPr>
                <w:rFonts w:eastAsia="仿宋"/>
                <w:color w:val="000000" w:themeColor="text1"/>
                <w:sz w:val="24"/>
                <w:szCs w:val="24"/>
              </w:rPr>
              <w:t>城市绿地滞尘作用机理和规律的研究进展</w:t>
            </w:r>
            <w:r w:rsidRPr="00E711E8">
              <w:rPr>
                <w:rFonts w:eastAsia="仿宋"/>
                <w:color w:val="000000" w:themeColor="text1"/>
                <w:sz w:val="24"/>
                <w:szCs w:val="24"/>
              </w:rPr>
              <w:t>[J].</w:t>
            </w:r>
            <w:r w:rsidRPr="00E711E8">
              <w:rPr>
                <w:rFonts w:eastAsia="仿宋"/>
                <w:color w:val="000000" w:themeColor="text1"/>
                <w:sz w:val="24"/>
                <w:szCs w:val="24"/>
              </w:rPr>
              <w:t>生态环境学报，</w:t>
            </w:r>
            <w:r w:rsidRPr="00E711E8">
              <w:rPr>
                <w:rFonts w:eastAsia="仿宋"/>
                <w:color w:val="000000" w:themeColor="text1"/>
                <w:sz w:val="24"/>
                <w:szCs w:val="24"/>
              </w:rPr>
              <w:t>2010</w:t>
            </w:r>
            <w:r w:rsidRPr="00E711E8">
              <w:rPr>
                <w:rFonts w:eastAsia="仿宋"/>
                <w:color w:val="000000" w:themeColor="text1"/>
                <w:sz w:val="24"/>
                <w:szCs w:val="24"/>
              </w:rPr>
              <w:t>，</w:t>
            </w:r>
            <w:r w:rsidRPr="00E711E8">
              <w:rPr>
                <w:rFonts w:eastAsia="仿宋"/>
                <w:color w:val="000000" w:themeColor="text1"/>
                <w:sz w:val="24"/>
                <w:szCs w:val="24"/>
              </w:rPr>
              <w:t>19(6)</w:t>
            </w:r>
            <w:r w:rsidRPr="00E711E8">
              <w:rPr>
                <w:rFonts w:eastAsia="仿宋"/>
                <w:color w:val="000000" w:themeColor="text1"/>
                <w:sz w:val="24"/>
                <w:szCs w:val="24"/>
              </w:rPr>
              <w:t>：</w:t>
            </w:r>
            <w:r w:rsidRPr="00E711E8">
              <w:rPr>
                <w:rFonts w:eastAsia="仿宋"/>
                <w:color w:val="000000" w:themeColor="text1"/>
                <w:sz w:val="24"/>
                <w:szCs w:val="24"/>
              </w:rPr>
              <w:t>1465-1470.</w:t>
            </w:r>
          </w:p>
          <w:p w:rsidR="00A00302" w:rsidRPr="00E711E8" w:rsidRDefault="00A00302" w:rsidP="007E74B3">
            <w:pPr>
              <w:tabs>
                <w:tab w:val="left" w:pos="251"/>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[26] </w:t>
            </w:r>
            <w:r w:rsidRPr="00E711E8">
              <w:rPr>
                <w:rFonts w:eastAsia="仿宋"/>
                <w:color w:val="000000" w:themeColor="text1"/>
                <w:sz w:val="24"/>
                <w:szCs w:val="24"/>
              </w:rPr>
              <w:t>江胜利</w:t>
            </w:r>
            <w:r w:rsidRPr="00E711E8">
              <w:rPr>
                <w:rFonts w:eastAsia="仿宋"/>
                <w:color w:val="000000" w:themeColor="text1"/>
                <w:sz w:val="24"/>
                <w:szCs w:val="24"/>
              </w:rPr>
              <w:t>.</w:t>
            </w:r>
            <w:r w:rsidRPr="00E711E8">
              <w:rPr>
                <w:rFonts w:eastAsia="仿宋"/>
                <w:color w:val="000000" w:themeColor="text1"/>
                <w:sz w:val="24"/>
                <w:szCs w:val="24"/>
              </w:rPr>
              <w:t>杭州地区常见园林绿化植物滞尘能力研究</w:t>
            </w:r>
            <w:r w:rsidRPr="00E711E8">
              <w:rPr>
                <w:rFonts w:eastAsia="仿宋"/>
                <w:color w:val="000000" w:themeColor="text1"/>
                <w:sz w:val="24"/>
                <w:szCs w:val="24"/>
              </w:rPr>
              <w:t>[D].</w:t>
            </w:r>
            <w:r w:rsidRPr="00E711E8">
              <w:rPr>
                <w:rFonts w:eastAsia="仿宋"/>
                <w:color w:val="000000" w:themeColor="text1"/>
                <w:sz w:val="24"/>
                <w:szCs w:val="24"/>
              </w:rPr>
              <w:t>临安：浙江农林大学，</w:t>
            </w:r>
            <w:r w:rsidRPr="00E711E8">
              <w:rPr>
                <w:rFonts w:eastAsia="仿宋"/>
                <w:color w:val="000000" w:themeColor="text1"/>
                <w:sz w:val="24"/>
                <w:szCs w:val="24"/>
              </w:rPr>
              <w:t>2012.</w:t>
            </w:r>
          </w:p>
          <w:p w:rsidR="00A00302" w:rsidRPr="00E711E8" w:rsidRDefault="00A00302" w:rsidP="007E74B3">
            <w:pPr>
              <w:tabs>
                <w:tab w:val="left" w:pos="336"/>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[27] </w:t>
            </w:r>
            <w:r w:rsidRPr="00E711E8">
              <w:rPr>
                <w:rFonts w:eastAsia="仿宋"/>
                <w:color w:val="000000" w:themeColor="text1"/>
                <w:sz w:val="24"/>
                <w:szCs w:val="24"/>
              </w:rPr>
              <w:t>王兵主编，高翔伟，戴咏梅，韩玉洁，刘祖英，牛香，刘春江，殷杉等著</w:t>
            </w:r>
            <w:r w:rsidRPr="00E711E8">
              <w:rPr>
                <w:rFonts w:eastAsia="仿宋"/>
                <w:color w:val="000000" w:themeColor="text1"/>
                <w:sz w:val="24"/>
                <w:szCs w:val="24"/>
              </w:rPr>
              <w:t xml:space="preserve">. </w:t>
            </w:r>
            <w:r w:rsidRPr="00E711E8">
              <w:rPr>
                <w:rFonts w:eastAsia="仿宋"/>
                <w:color w:val="000000" w:themeColor="text1"/>
                <w:sz w:val="24"/>
                <w:szCs w:val="24"/>
              </w:rPr>
              <w:t>上海市森林生态连清体系监测布局与网络建设研究</w:t>
            </w:r>
            <w:r w:rsidRPr="00E711E8">
              <w:rPr>
                <w:rFonts w:eastAsia="仿宋"/>
                <w:color w:val="000000" w:themeColor="text1"/>
                <w:sz w:val="24"/>
                <w:szCs w:val="24"/>
              </w:rPr>
              <w:t xml:space="preserve">[M]. </w:t>
            </w:r>
            <w:r w:rsidRPr="00E711E8">
              <w:rPr>
                <w:rFonts w:eastAsia="仿宋"/>
                <w:color w:val="000000" w:themeColor="text1"/>
                <w:sz w:val="24"/>
                <w:szCs w:val="24"/>
              </w:rPr>
              <w:t>北京：中国林业出版社，</w:t>
            </w:r>
            <w:r w:rsidRPr="00E711E8">
              <w:rPr>
                <w:rFonts w:eastAsia="仿宋"/>
                <w:color w:val="000000" w:themeColor="text1"/>
                <w:sz w:val="24"/>
                <w:szCs w:val="24"/>
              </w:rPr>
              <w:t>2016.</w:t>
            </w:r>
          </w:p>
          <w:p w:rsidR="00A00302" w:rsidRPr="00E711E8" w:rsidRDefault="00A00302" w:rsidP="007E74B3">
            <w:pPr>
              <w:tabs>
                <w:tab w:val="left" w:pos="329"/>
              </w:tabs>
              <w:spacing w:line="360" w:lineRule="auto"/>
              <w:ind w:left="480" w:hangingChars="200" w:hanging="480"/>
              <w:rPr>
                <w:color w:val="000000" w:themeColor="text1"/>
                <w:sz w:val="24"/>
                <w:szCs w:val="24"/>
              </w:rPr>
            </w:pPr>
            <w:r w:rsidRPr="00E711E8">
              <w:rPr>
                <w:rFonts w:eastAsia="仿宋"/>
                <w:color w:val="000000" w:themeColor="text1"/>
                <w:sz w:val="24"/>
                <w:szCs w:val="24"/>
              </w:rPr>
              <w:t xml:space="preserve">[28] </w:t>
            </w:r>
            <w:r w:rsidRPr="00E711E8">
              <w:rPr>
                <w:rFonts w:eastAsia="仿宋"/>
                <w:color w:val="000000" w:themeColor="text1"/>
                <w:sz w:val="24"/>
                <w:szCs w:val="24"/>
              </w:rPr>
              <w:t>王国玉</w:t>
            </w:r>
            <w:r w:rsidR="008F3997">
              <w:rPr>
                <w:rFonts w:eastAsia="仿宋" w:hint="eastAsia"/>
                <w:color w:val="000000" w:themeColor="text1"/>
                <w:sz w:val="24"/>
                <w:szCs w:val="24"/>
              </w:rPr>
              <w:t xml:space="preserve">, </w:t>
            </w:r>
            <w:r w:rsidRPr="00E711E8">
              <w:rPr>
                <w:rFonts w:eastAsia="仿宋"/>
                <w:color w:val="000000" w:themeColor="text1"/>
                <w:sz w:val="24"/>
                <w:szCs w:val="24"/>
              </w:rPr>
              <w:t>白伟岚</w:t>
            </w:r>
            <w:r w:rsidR="008F3997">
              <w:rPr>
                <w:rFonts w:eastAsia="仿宋" w:hint="eastAsia"/>
                <w:color w:val="000000" w:themeColor="text1"/>
                <w:sz w:val="24"/>
                <w:szCs w:val="24"/>
              </w:rPr>
              <w:t xml:space="preserve">, </w:t>
            </w:r>
            <w:r w:rsidRPr="00E711E8">
              <w:rPr>
                <w:rFonts w:eastAsia="仿宋"/>
                <w:color w:val="000000" w:themeColor="text1"/>
                <w:sz w:val="24"/>
                <w:szCs w:val="24"/>
              </w:rPr>
              <w:t>李新宇</w:t>
            </w:r>
            <w:r w:rsidR="008F3997">
              <w:rPr>
                <w:rFonts w:eastAsia="仿宋" w:hint="eastAsia"/>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w:t>
            </w:r>
            <w:r w:rsidR="008F3997">
              <w:rPr>
                <w:rFonts w:eastAsia="仿宋" w:hint="eastAsia"/>
                <w:color w:val="000000" w:themeColor="text1"/>
                <w:sz w:val="24"/>
                <w:szCs w:val="24"/>
              </w:rPr>
              <w:t xml:space="preserve"> </w:t>
            </w:r>
            <w:r w:rsidRPr="00E711E8">
              <w:rPr>
                <w:rFonts w:eastAsia="仿宋"/>
                <w:color w:val="000000" w:themeColor="text1"/>
                <w:sz w:val="24"/>
                <w:szCs w:val="24"/>
              </w:rPr>
              <w:t>北京地区消减</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等颗粒物污染的绿地设计技术探析</w:t>
            </w:r>
            <w:r w:rsidRPr="00E711E8">
              <w:rPr>
                <w:rFonts w:eastAsia="仿宋"/>
                <w:color w:val="000000" w:themeColor="text1"/>
                <w:sz w:val="24"/>
                <w:szCs w:val="24"/>
              </w:rPr>
              <w:t>[J].</w:t>
            </w:r>
            <w:r w:rsidRPr="00E711E8">
              <w:rPr>
                <w:rFonts w:eastAsia="仿宋"/>
                <w:color w:val="000000" w:themeColor="text1"/>
                <w:sz w:val="24"/>
                <w:szCs w:val="24"/>
              </w:rPr>
              <w:t>中国园林，</w:t>
            </w:r>
            <w:r w:rsidRPr="00E711E8">
              <w:rPr>
                <w:rFonts w:eastAsia="仿宋"/>
                <w:color w:val="000000" w:themeColor="text1"/>
                <w:sz w:val="24"/>
                <w:szCs w:val="24"/>
              </w:rPr>
              <w:t>2014</w:t>
            </w:r>
            <w:r w:rsidRPr="00E711E8">
              <w:rPr>
                <w:rFonts w:eastAsia="仿宋"/>
                <w:color w:val="000000" w:themeColor="text1"/>
                <w:sz w:val="24"/>
                <w:szCs w:val="24"/>
              </w:rPr>
              <w:t>，</w:t>
            </w:r>
            <w:r w:rsidRPr="00E711E8">
              <w:rPr>
                <w:rFonts w:eastAsia="仿宋"/>
                <w:color w:val="000000" w:themeColor="text1"/>
                <w:sz w:val="24"/>
                <w:szCs w:val="24"/>
              </w:rPr>
              <w:t>(7)</w:t>
            </w:r>
            <w:r w:rsidRPr="00E711E8">
              <w:rPr>
                <w:rFonts w:eastAsia="仿宋"/>
                <w:color w:val="000000" w:themeColor="text1"/>
                <w:sz w:val="24"/>
                <w:szCs w:val="24"/>
              </w:rPr>
              <w:t>：</w:t>
            </w:r>
            <w:r w:rsidRPr="00E711E8">
              <w:rPr>
                <w:rFonts w:eastAsia="仿宋"/>
                <w:color w:val="000000" w:themeColor="text1"/>
                <w:sz w:val="24"/>
                <w:szCs w:val="24"/>
              </w:rPr>
              <w:t>70-76.</w:t>
            </w:r>
            <w:r w:rsidRPr="00E711E8">
              <w:rPr>
                <w:color w:val="000000" w:themeColor="text1"/>
                <w:sz w:val="24"/>
                <w:szCs w:val="24"/>
              </w:rPr>
              <w:t xml:space="preserve"> </w:t>
            </w:r>
          </w:p>
          <w:p w:rsidR="00A00302" w:rsidRPr="00E711E8" w:rsidRDefault="00A00302" w:rsidP="007E74B3">
            <w:pPr>
              <w:tabs>
                <w:tab w:val="left" w:pos="329"/>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[29] </w:t>
            </w:r>
            <w:r w:rsidRPr="00E711E8">
              <w:rPr>
                <w:rFonts w:eastAsia="仿宋"/>
                <w:color w:val="000000" w:themeColor="text1"/>
                <w:sz w:val="24"/>
                <w:szCs w:val="24"/>
              </w:rPr>
              <w:t>王磊</w:t>
            </w:r>
            <w:r w:rsidRPr="00E711E8">
              <w:rPr>
                <w:rFonts w:eastAsia="仿宋"/>
                <w:color w:val="000000" w:themeColor="text1"/>
                <w:sz w:val="24"/>
                <w:szCs w:val="24"/>
              </w:rPr>
              <w:t xml:space="preserve">, </w:t>
            </w:r>
            <w:r w:rsidRPr="00E711E8">
              <w:rPr>
                <w:rFonts w:eastAsia="仿宋"/>
                <w:color w:val="000000" w:themeColor="text1"/>
                <w:sz w:val="24"/>
                <w:szCs w:val="24"/>
              </w:rPr>
              <w:t>黄利斌</w:t>
            </w:r>
            <w:r w:rsidRPr="00E711E8">
              <w:rPr>
                <w:rFonts w:eastAsia="仿宋"/>
                <w:color w:val="000000" w:themeColor="text1"/>
                <w:sz w:val="24"/>
                <w:szCs w:val="24"/>
              </w:rPr>
              <w:t xml:space="preserve">, </w:t>
            </w:r>
            <w:r w:rsidRPr="00E711E8">
              <w:rPr>
                <w:rFonts w:eastAsia="仿宋"/>
                <w:color w:val="000000" w:themeColor="text1"/>
                <w:sz w:val="24"/>
                <w:szCs w:val="24"/>
              </w:rPr>
              <w:t>万欣</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城市森林对大气颗粒物</w:t>
            </w:r>
            <w:r w:rsidRPr="00E711E8">
              <w:rPr>
                <w:rFonts w:eastAsia="仿宋"/>
                <w:color w:val="000000" w:themeColor="text1"/>
                <w:sz w:val="24"/>
                <w:szCs w:val="24"/>
              </w:rPr>
              <w:t>(</w:t>
            </w:r>
            <w:r w:rsidRPr="00E711E8">
              <w:rPr>
                <w:rFonts w:eastAsia="仿宋"/>
                <w:color w:val="000000" w:themeColor="text1"/>
                <w:sz w:val="24"/>
                <w:szCs w:val="24"/>
              </w:rPr>
              <w:t>尤其</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w:t>
            </w:r>
            <w:r w:rsidRPr="00E711E8">
              <w:rPr>
                <w:rFonts w:eastAsia="仿宋"/>
                <w:color w:val="000000" w:themeColor="text1"/>
                <w:sz w:val="24"/>
                <w:szCs w:val="24"/>
              </w:rPr>
              <w:t>调控作用研究进展</w:t>
            </w:r>
            <w:r w:rsidRPr="00E711E8">
              <w:rPr>
                <w:rFonts w:eastAsia="仿宋"/>
                <w:color w:val="000000" w:themeColor="text1"/>
                <w:sz w:val="24"/>
                <w:szCs w:val="24"/>
              </w:rPr>
              <w:t xml:space="preserve">[J]. </w:t>
            </w:r>
            <w:r w:rsidRPr="00E711E8">
              <w:rPr>
                <w:rFonts w:eastAsia="仿宋"/>
                <w:color w:val="000000" w:themeColor="text1"/>
                <w:sz w:val="24"/>
                <w:szCs w:val="24"/>
              </w:rPr>
              <w:t>南京林业大学学报</w:t>
            </w:r>
            <w:r w:rsidRPr="00E711E8">
              <w:rPr>
                <w:rFonts w:eastAsia="仿宋"/>
                <w:color w:val="000000" w:themeColor="text1"/>
                <w:sz w:val="24"/>
                <w:szCs w:val="24"/>
              </w:rPr>
              <w:t>(</w:t>
            </w:r>
            <w:r w:rsidRPr="00E711E8">
              <w:rPr>
                <w:rFonts w:eastAsia="仿宋"/>
                <w:color w:val="000000" w:themeColor="text1"/>
                <w:sz w:val="24"/>
                <w:szCs w:val="24"/>
              </w:rPr>
              <w:t>自然科学版</w:t>
            </w:r>
            <w:r w:rsidRPr="00E711E8">
              <w:rPr>
                <w:rFonts w:eastAsia="仿宋"/>
                <w:color w:val="000000" w:themeColor="text1"/>
                <w:sz w:val="24"/>
                <w:szCs w:val="24"/>
              </w:rPr>
              <w:t>), 2016,40:1-6.</w:t>
            </w:r>
          </w:p>
          <w:p w:rsidR="00A00302" w:rsidRPr="00E711E8" w:rsidRDefault="00A00302" w:rsidP="007E74B3">
            <w:pPr>
              <w:tabs>
                <w:tab w:val="left" w:pos="329"/>
              </w:tabs>
              <w:spacing w:line="360" w:lineRule="auto"/>
              <w:ind w:left="480" w:hangingChars="200" w:hanging="480"/>
              <w:rPr>
                <w:rFonts w:eastAsia="仿宋"/>
                <w:color w:val="000000" w:themeColor="text1"/>
                <w:sz w:val="24"/>
                <w:szCs w:val="24"/>
              </w:rPr>
            </w:pPr>
            <w:r w:rsidRPr="00E711E8">
              <w:rPr>
                <w:rFonts w:eastAsia="仿宋"/>
                <w:color w:val="000000" w:themeColor="text1"/>
                <w:sz w:val="24"/>
                <w:szCs w:val="24"/>
              </w:rPr>
              <w:t xml:space="preserve">[30] </w:t>
            </w:r>
            <w:r w:rsidRPr="00E711E8">
              <w:rPr>
                <w:rFonts w:eastAsia="仿宋"/>
                <w:color w:val="000000" w:themeColor="text1"/>
                <w:sz w:val="24"/>
                <w:szCs w:val="24"/>
              </w:rPr>
              <w:t>包贞</w:t>
            </w:r>
            <w:r w:rsidRPr="00E711E8">
              <w:rPr>
                <w:rFonts w:eastAsia="仿宋"/>
                <w:color w:val="000000" w:themeColor="text1"/>
                <w:sz w:val="24"/>
                <w:szCs w:val="24"/>
              </w:rPr>
              <w:t xml:space="preserve">, </w:t>
            </w:r>
            <w:r w:rsidRPr="00E711E8">
              <w:rPr>
                <w:rFonts w:eastAsia="仿宋"/>
                <w:color w:val="000000" w:themeColor="text1"/>
                <w:sz w:val="24"/>
                <w:szCs w:val="24"/>
              </w:rPr>
              <w:t>冯银厂</w:t>
            </w:r>
            <w:r w:rsidRPr="00E711E8">
              <w:rPr>
                <w:rFonts w:eastAsia="仿宋"/>
                <w:color w:val="000000" w:themeColor="text1"/>
                <w:sz w:val="24"/>
                <w:szCs w:val="24"/>
              </w:rPr>
              <w:t xml:space="preserve">, </w:t>
            </w:r>
            <w:r w:rsidRPr="00E711E8">
              <w:rPr>
                <w:rFonts w:eastAsia="仿宋"/>
                <w:color w:val="000000" w:themeColor="text1"/>
                <w:sz w:val="24"/>
                <w:szCs w:val="24"/>
              </w:rPr>
              <w:t>焦荔</w:t>
            </w:r>
            <w:r w:rsidRPr="00E711E8">
              <w:rPr>
                <w:rFonts w:eastAsia="仿宋"/>
                <w:color w:val="000000" w:themeColor="text1"/>
                <w:sz w:val="24"/>
                <w:szCs w:val="24"/>
              </w:rPr>
              <w:t xml:space="preserve">, </w:t>
            </w:r>
            <w:r w:rsidRPr="00E711E8">
              <w:rPr>
                <w:rFonts w:eastAsia="仿宋"/>
                <w:color w:val="000000" w:themeColor="text1"/>
                <w:sz w:val="24"/>
                <w:szCs w:val="24"/>
              </w:rPr>
              <w:t>等</w:t>
            </w:r>
            <w:r w:rsidRPr="00E711E8">
              <w:rPr>
                <w:rFonts w:eastAsia="仿宋"/>
                <w:color w:val="000000" w:themeColor="text1"/>
                <w:sz w:val="24"/>
                <w:szCs w:val="24"/>
              </w:rPr>
              <w:t xml:space="preserve">. </w:t>
            </w:r>
            <w:r w:rsidRPr="00E711E8">
              <w:rPr>
                <w:rFonts w:eastAsia="仿宋"/>
                <w:color w:val="000000" w:themeColor="text1"/>
                <w:sz w:val="24"/>
                <w:szCs w:val="24"/>
              </w:rPr>
              <w:t>杭州市大气</w:t>
            </w:r>
            <w:r w:rsidRPr="00E711E8">
              <w:rPr>
                <w:rFonts w:eastAsia="仿宋"/>
                <w:color w:val="000000" w:themeColor="text1"/>
                <w:sz w:val="24"/>
                <w:szCs w:val="24"/>
              </w:rPr>
              <w:t>PM</w:t>
            </w:r>
            <w:r w:rsidRPr="00E711E8">
              <w:rPr>
                <w:rFonts w:eastAsia="仿宋"/>
                <w:color w:val="000000" w:themeColor="text1"/>
                <w:sz w:val="24"/>
                <w:szCs w:val="24"/>
                <w:vertAlign w:val="subscript"/>
              </w:rPr>
              <w:t>2.5</w:t>
            </w:r>
            <w:r w:rsidRPr="00E711E8">
              <w:rPr>
                <w:rFonts w:eastAsia="仿宋"/>
                <w:color w:val="000000" w:themeColor="text1"/>
                <w:sz w:val="24"/>
                <w:szCs w:val="24"/>
              </w:rPr>
              <w:t>和</w:t>
            </w:r>
            <w:r w:rsidRPr="00E711E8">
              <w:rPr>
                <w:rFonts w:eastAsia="仿宋"/>
                <w:color w:val="000000" w:themeColor="text1"/>
                <w:sz w:val="24"/>
                <w:szCs w:val="24"/>
              </w:rPr>
              <w:t>PM</w:t>
            </w:r>
            <w:r w:rsidRPr="00E711E8">
              <w:rPr>
                <w:rFonts w:eastAsia="仿宋"/>
                <w:color w:val="000000" w:themeColor="text1"/>
                <w:sz w:val="24"/>
                <w:szCs w:val="24"/>
                <w:vertAlign w:val="subscript"/>
              </w:rPr>
              <w:t>10</w:t>
            </w:r>
            <w:r w:rsidRPr="00E711E8">
              <w:rPr>
                <w:rFonts w:eastAsia="仿宋"/>
                <w:color w:val="000000" w:themeColor="text1"/>
                <w:sz w:val="24"/>
                <w:szCs w:val="24"/>
              </w:rPr>
              <w:t>污染特征及来源解析</w:t>
            </w:r>
            <w:r w:rsidRPr="00E711E8">
              <w:rPr>
                <w:rFonts w:eastAsia="仿宋"/>
                <w:color w:val="000000" w:themeColor="text1"/>
                <w:sz w:val="24"/>
                <w:szCs w:val="24"/>
              </w:rPr>
              <w:t xml:space="preserve">[J]. </w:t>
            </w:r>
            <w:r w:rsidRPr="00E711E8">
              <w:rPr>
                <w:rFonts w:eastAsia="仿宋"/>
                <w:color w:val="000000" w:themeColor="text1"/>
                <w:sz w:val="24"/>
                <w:szCs w:val="24"/>
              </w:rPr>
              <w:t>中国环境监测</w:t>
            </w:r>
            <w:r w:rsidRPr="00E711E8">
              <w:rPr>
                <w:rFonts w:eastAsia="仿宋"/>
                <w:color w:val="000000" w:themeColor="text1"/>
                <w:sz w:val="24"/>
                <w:szCs w:val="24"/>
              </w:rPr>
              <w:t>, 2010, 26(2):44-48.</w:t>
            </w:r>
          </w:p>
          <w:p w:rsidR="007E74B3" w:rsidRPr="00C029D4" w:rsidRDefault="007E74B3" w:rsidP="00A00302">
            <w:pPr>
              <w:snapToGrid w:val="0"/>
              <w:rPr>
                <w:sz w:val="24"/>
                <w:szCs w:val="24"/>
              </w:rPr>
            </w:pPr>
          </w:p>
        </w:tc>
      </w:tr>
      <w:tr w:rsidR="003A1B43" w:rsidRPr="00C029D4"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3A1B43" w:rsidRPr="00C029D4" w:rsidRDefault="003A1B43" w:rsidP="006D5231">
            <w:pPr>
              <w:snapToGrid w:val="0"/>
              <w:rPr>
                <w:sz w:val="24"/>
                <w:szCs w:val="24"/>
              </w:rPr>
            </w:pPr>
            <w:r w:rsidRPr="00C029D4">
              <w:rPr>
                <w:sz w:val="24"/>
                <w:szCs w:val="24"/>
              </w:rPr>
              <w:lastRenderedPageBreak/>
              <w:t>本项目学生有关的研究积累和已取得的成绩</w:t>
            </w:r>
          </w:p>
          <w:p w:rsidR="00A66E46" w:rsidRPr="00A66E46" w:rsidRDefault="00A66E46" w:rsidP="00AD5B67">
            <w:pPr>
              <w:snapToGrid w:val="0"/>
              <w:spacing w:beforeLines="100" w:before="240" w:line="360" w:lineRule="auto"/>
              <w:ind w:left="312" w:hangingChars="130" w:hanging="312"/>
              <w:rPr>
                <w:rFonts w:eastAsia="仿宋"/>
                <w:kern w:val="0"/>
                <w:sz w:val="24"/>
                <w:szCs w:val="24"/>
                <w:lang w:bidi="ar"/>
              </w:rPr>
            </w:pPr>
            <w:r w:rsidRPr="00A66E46">
              <w:rPr>
                <w:rFonts w:eastAsia="仿宋"/>
                <w:kern w:val="0"/>
                <w:sz w:val="24"/>
                <w:szCs w:val="24"/>
                <w:lang w:bidi="ar"/>
              </w:rPr>
              <w:t xml:space="preserve">1. </w:t>
            </w:r>
            <w:r w:rsidRPr="00A66E46">
              <w:rPr>
                <w:rFonts w:eastAsia="仿宋"/>
                <w:kern w:val="0"/>
                <w:sz w:val="24"/>
                <w:szCs w:val="24"/>
                <w:lang w:bidi="ar"/>
              </w:rPr>
              <w:t>通过树木学、普通生态学、森林生态学实验实习课程，已经具备了植物认知、样地调查以及实验室内样品测定的基本技能，为本项目野外调查、样地选取、植物选择、样品采集和测定奠定了坚实的基础。</w:t>
            </w:r>
          </w:p>
          <w:p w:rsidR="00A66E46" w:rsidRPr="00C029D4" w:rsidRDefault="00A66E46" w:rsidP="00AD5B67">
            <w:pPr>
              <w:snapToGrid w:val="0"/>
              <w:spacing w:line="360" w:lineRule="auto"/>
              <w:ind w:left="312" w:hangingChars="130" w:hanging="312"/>
              <w:rPr>
                <w:sz w:val="24"/>
                <w:szCs w:val="24"/>
              </w:rPr>
            </w:pPr>
            <w:r w:rsidRPr="00A66E46">
              <w:rPr>
                <w:rFonts w:eastAsia="仿宋"/>
                <w:kern w:val="0"/>
                <w:sz w:val="24"/>
                <w:szCs w:val="24"/>
                <w:lang w:bidi="ar"/>
              </w:rPr>
              <w:t xml:space="preserve">2. </w:t>
            </w:r>
            <w:r w:rsidRPr="00A66E46">
              <w:rPr>
                <w:rFonts w:eastAsia="仿宋"/>
                <w:kern w:val="0"/>
                <w:sz w:val="24"/>
                <w:szCs w:val="24"/>
                <w:lang w:bidi="ar"/>
              </w:rPr>
              <w:t>通过查阅相关文献，与指导老师交流，具备了清晰的实验思路，制定了详细的实验方案，能够保证项目任务按时完成。</w:t>
            </w:r>
          </w:p>
        </w:tc>
      </w:tr>
      <w:tr w:rsidR="003A1B43" w:rsidRPr="00C029D4" w:rsidTr="006D5231">
        <w:trPr>
          <w:trHeight w:val="2107"/>
        </w:trPr>
        <w:tc>
          <w:tcPr>
            <w:tcW w:w="8663" w:type="dxa"/>
            <w:gridSpan w:val="7"/>
          </w:tcPr>
          <w:p w:rsidR="003A1B43" w:rsidRPr="00C029D4" w:rsidRDefault="003A1B43" w:rsidP="006D5231">
            <w:pPr>
              <w:spacing w:before="120"/>
              <w:ind w:right="57"/>
              <w:rPr>
                <w:b/>
                <w:sz w:val="24"/>
                <w:szCs w:val="24"/>
              </w:rPr>
            </w:pPr>
            <w:r w:rsidRPr="00C029D4">
              <w:rPr>
                <w:bCs/>
                <w:sz w:val="24"/>
                <w:szCs w:val="24"/>
              </w:rPr>
              <w:t>项目的创新点和特色</w:t>
            </w:r>
          </w:p>
          <w:p w:rsidR="00A66E46" w:rsidRPr="00A66E46" w:rsidRDefault="00A66E46" w:rsidP="004F48DF">
            <w:pPr>
              <w:spacing w:beforeLines="50" w:before="120" w:line="360" w:lineRule="auto"/>
              <w:ind w:left="300" w:hangingChars="125" w:hanging="300"/>
              <w:rPr>
                <w:rFonts w:eastAsia="仿宋"/>
                <w:sz w:val="24"/>
                <w:szCs w:val="24"/>
              </w:rPr>
            </w:pPr>
            <w:r w:rsidRPr="00A66E46">
              <w:rPr>
                <w:rFonts w:eastAsia="仿宋"/>
                <w:sz w:val="24"/>
                <w:szCs w:val="24"/>
              </w:rPr>
              <w:t>1.</w:t>
            </w:r>
            <w:r w:rsidRPr="00A66E46">
              <w:rPr>
                <w:rFonts w:eastAsia="仿宋"/>
                <w:sz w:val="28"/>
                <w:szCs w:val="28"/>
              </w:rPr>
              <w:t xml:space="preserve"> </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是国内外的热点研究内容之一。虽然世界上已经对</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开展了大量的研究，取得了一定的成果，但研究内容主要局限在对</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分布、组成、来源、危害、监测等方面的研究，关于</w:t>
            </w:r>
            <w:r w:rsidRPr="00A66E46">
              <w:rPr>
                <w:rFonts w:eastAsia="仿宋"/>
                <w:bCs/>
                <w:sz w:val="24"/>
                <w:szCs w:val="24"/>
              </w:rPr>
              <w:t>植被对</w:t>
            </w:r>
            <w:r w:rsidRPr="00A66E46">
              <w:rPr>
                <w:rFonts w:eastAsia="仿宋"/>
                <w:bCs/>
                <w:sz w:val="24"/>
                <w:szCs w:val="24"/>
              </w:rPr>
              <w:t>PM</w:t>
            </w:r>
            <w:r w:rsidRPr="00A66E46">
              <w:rPr>
                <w:rFonts w:eastAsia="仿宋"/>
                <w:bCs/>
                <w:sz w:val="24"/>
                <w:szCs w:val="24"/>
                <w:vertAlign w:val="subscript"/>
              </w:rPr>
              <w:t>2.5</w:t>
            </w:r>
            <w:r w:rsidRPr="00A66E46">
              <w:rPr>
                <w:rFonts w:eastAsia="仿宋"/>
                <w:bCs/>
                <w:sz w:val="24"/>
                <w:szCs w:val="24"/>
              </w:rPr>
              <w:t>的作用研究刚刚处于起步阶段，</w:t>
            </w:r>
            <w:r w:rsidRPr="00A66E46">
              <w:rPr>
                <w:rFonts w:eastAsia="仿宋"/>
                <w:bCs/>
                <w:sz w:val="24"/>
                <w:szCs w:val="24"/>
              </w:rPr>
              <w:lastRenderedPageBreak/>
              <w:t>且</w:t>
            </w:r>
            <w:r w:rsidRPr="00A66E46">
              <w:rPr>
                <w:rFonts w:eastAsia="仿宋"/>
                <w:sz w:val="24"/>
                <w:szCs w:val="24"/>
              </w:rPr>
              <w:t>植物对</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的作用及影响因素比较复杂，导致部分机理仍存在诸多不确定性。项目立题依据可靠，研究内容新颖。</w:t>
            </w:r>
          </w:p>
          <w:p w:rsidR="003A1B43" w:rsidRPr="00C029D4" w:rsidRDefault="00A66E46" w:rsidP="004F48DF">
            <w:pPr>
              <w:spacing w:line="360" w:lineRule="auto"/>
              <w:ind w:left="300" w:hangingChars="125" w:hanging="300"/>
              <w:rPr>
                <w:sz w:val="24"/>
                <w:szCs w:val="24"/>
              </w:rPr>
            </w:pPr>
            <w:r w:rsidRPr="00A66E46">
              <w:rPr>
                <w:rFonts w:eastAsia="仿宋"/>
                <w:sz w:val="24"/>
                <w:szCs w:val="24"/>
              </w:rPr>
              <w:t>2.</w:t>
            </w:r>
            <w:r w:rsidRPr="00A66E46">
              <w:rPr>
                <w:rFonts w:eastAsia="仿宋_GB2312"/>
                <w:sz w:val="28"/>
                <w:szCs w:val="28"/>
              </w:rPr>
              <w:t xml:space="preserve"> </w:t>
            </w:r>
            <w:r w:rsidRPr="00A66E46">
              <w:rPr>
                <w:rFonts w:eastAsia="仿宋"/>
                <w:sz w:val="24"/>
                <w:szCs w:val="24"/>
              </w:rPr>
              <w:t>本项目从生态学上的不同尺度比较道路绿化带不同配置结构对</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的消减率以及植物叶片滞留</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的能力及其影响因素，为改善城市空气质量，创建生态文明城市提供理论和技术支撑，对城市绿化、城市生态规划等具有理论与指导作用。</w:t>
            </w:r>
          </w:p>
          <w:p w:rsidR="003A1B43" w:rsidRPr="00C029D4" w:rsidRDefault="003A1B43" w:rsidP="006D5231">
            <w:pPr>
              <w:ind w:left="180"/>
              <w:rPr>
                <w:sz w:val="24"/>
                <w:szCs w:val="24"/>
              </w:rPr>
            </w:pPr>
          </w:p>
        </w:tc>
      </w:tr>
      <w:tr w:rsidR="003A1B43" w:rsidRPr="00C029D4" w:rsidTr="006D5231">
        <w:trPr>
          <w:trHeight w:val="3796"/>
        </w:trPr>
        <w:tc>
          <w:tcPr>
            <w:tcW w:w="8663" w:type="dxa"/>
            <w:gridSpan w:val="7"/>
          </w:tcPr>
          <w:p w:rsidR="003A1B43" w:rsidRPr="00C029D4" w:rsidRDefault="003A1B43" w:rsidP="006D5231">
            <w:pPr>
              <w:rPr>
                <w:sz w:val="24"/>
                <w:szCs w:val="24"/>
              </w:rPr>
            </w:pPr>
            <w:r w:rsidRPr="00C029D4">
              <w:rPr>
                <w:sz w:val="24"/>
                <w:szCs w:val="24"/>
              </w:rPr>
              <w:lastRenderedPageBreak/>
              <w:t>项目的技术路线及预期成果</w:t>
            </w:r>
          </w:p>
          <w:p w:rsidR="00A66E46" w:rsidRPr="00A66E46" w:rsidRDefault="00553C9E" w:rsidP="00553C9E">
            <w:pPr>
              <w:numPr>
                <w:ilvl w:val="0"/>
                <w:numId w:val="4"/>
              </w:numPr>
              <w:spacing w:beforeLines="50" w:before="120" w:line="360" w:lineRule="auto"/>
              <w:rPr>
                <w:rFonts w:eastAsia="仿宋"/>
                <w:sz w:val="24"/>
                <w:szCs w:val="24"/>
              </w:rPr>
            </w:pPr>
            <w:r>
              <w:rPr>
                <w:rFonts w:eastAsia="仿宋" w:hint="eastAsia"/>
                <w:sz w:val="24"/>
                <w:szCs w:val="24"/>
              </w:rPr>
              <w:t xml:space="preserve"> </w:t>
            </w:r>
            <w:r w:rsidR="00A66E46" w:rsidRPr="00A66E46">
              <w:rPr>
                <w:rFonts w:eastAsia="仿宋"/>
                <w:sz w:val="24"/>
                <w:szCs w:val="24"/>
              </w:rPr>
              <w:t>技术路线</w:t>
            </w:r>
          </w:p>
          <w:p w:rsidR="00A66E46" w:rsidRPr="00A66E46" w:rsidRDefault="00F635E7" w:rsidP="00A66E46">
            <w:pPr>
              <w:ind w:left="180"/>
              <w:rPr>
                <w:rFonts w:eastAsia="仿宋"/>
                <w:sz w:val="24"/>
                <w:szCs w:val="24"/>
              </w:rPr>
            </w:pPr>
            <w:r>
              <w:rPr>
                <w:rFonts w:eastAsia="仿宋"/>
                <w:noProof/>
                <w:sz w:val="24"/>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05" type="#_x0000_t115" style="position:absolute;left:0;text-align:left;margin-left:69.95pt;margin-top:7.1pt;width:258.55pt;height:29.8pt;z-index:251683840" filled="f" strokecolor="#000001">
                  <v:fill o:detectmouseclick="t"/>
                  <v:stroke joinstyle="round"/>
                </v:shape>
              </w:pict>
            </w:r>
            <w:r>
              <w:rPr>
                <w:rFonts w:eastAsia="仿宋"/>
                <w:sz w:val="24"/>
                <w:szCs w:val="24"/>
              </w:rPr>
              <w:pict>
                <v:rect id="矩形 5" o:spid="_x0000_s1075" style="position:absolute;left:0;text-align:left;margin-left:84.2pt;margin-top:13.2pt;width:210.35pt;height:21pt;z-index:251661312" filled="f" stroked="f" strokeweight="1pt">
                  <v:fill color2="#b8cce4"/>
                  <v:shadow on="t" type="perspective" color="#243f60" opacity=".5" offset="1pt" offset2="-3pt,-2pt"/>
                  <v:textbox>
                    <w:txbxContent>
                      <w:p w:rsidR="00A66E46" w:rsidRDefault="00A66E46" w:rsidP="00A66E46">
                        <w:pPr>
                          <w:jc w:val="center"/>
                          <w:rPr>
                            <w:rFonts w:ascii="仿宋" w:eastAsia="仿宋" w:hAnsi="仿宋" w:cs="仿宋"/>
                            <w:sz w:val="24"/>
                          </w:rPr>
                        </w:pPr>
                        <w:r w:rsidRPr="00222C29">
                          <w:rPr>
                            <w:rFonts w:ascii="仿宋" w:eastAsia="仿宋" w:hAnsi="仿宋" w:cs="仿宋" w:hint="eastAsia"/>
                            <w:sz w:val="24"/>
                          </w:rPr>
                          <w:t>长沙市</w:t>
                        </w:r>
                        <w:r>
                          <w:rPr>
                            <w:rFonts w:ascii="仿宋" w:eastAsia="仿宋" w:hAnsi="仿宋" w:cs="仿宋" w:hint="eastAsia"/>
                            <w:sz w:val="24"/>
                          </w:rPr>
                          <w:t>道路绿化带调查</w:t>
                        </w:r>
                      </w:p>
                    </w:txbxContent>
                  </v:textbox>
                </v:rect>
              </w:pict>
            </w:r>
          </w:p>
          <w:p w:rsidR="00A66E46" w:rsidRPr="00A66E46" w:rsidRDefault="00A66E46" w:rsidP="00A66E46">
            <w:pPr>
              <w:ind w:left="180"/>
              <w:rPr>
                <w:rFonts w:eastAsia="仿宋"/>
                <w:sz w:val="24"/>
                <w:szCs w:val="24"/>
              </w:rPr>
            </w:pPr>
          </w:p>
          <w:p w:rsidR="009C7051" w:rsidRDefault="009C7051" w:rsidP="00A66E46">
            <w:pPr>
              <w:ind w:left="180"/>
              <w:rPr>
                <w:rFonts w:eastAsia="仿宋" w:hint="eastAsia"/>
                <w:sz w:val="24"/>
                <w:szCs w:val="24"/>
              </w:rPr>
            </w:pPr>
            <w:r>
              <w:rPr>
                <w:noProof/>
                <w:sz w:val="24"/>
                <w:szCs w:val="24"/>
              </w:rPr>
              <w:pict>
                <v:shapetype id="_x0000_t32" coordsize="21600,21600" o:spt="32" o:oned="t" path="m,l21600,21600e" filled="f">
                  <v:path arrowok="t" fillok="f" o:connecttype="none"/>
                  <o:lock v:ext="edit" shapetype="t"/>
                </v:shapetype>
                <v:shape id="自选图形 3" o:spid="_x0000_s1077" type="#_x0000_t32" style="position:absolute;left:0;text-align:left;margin-left:186.1pt;margin-top:18.95pt;width:15.85pt;height:0;rotation:90;z-index:251663360" adj="-373060,-1,-373060" strokeweight="1.25pt">
                  <v:fill o:detectmouseclick="t"/>
                  <v:stroke endarrow="block"/>
                </v:shape>
              </w:pict>
            </w:r>
          </w:p>
          <w:p w:rsidR="00A66E46" w:rsidRPr="00A66E46" w:rsidRDefault="00A66E46" w:rsidP="00A66E46">
            <w:pPr>
              <w:ind w:left="180"/>
              <w:rPr>
                <w:rFonts w:eastAsia="仿宋"/>
                <w:sz w:val="24"/>
                <w:szCs w:val="24"/>
              </w:rPr>
            </w:pPr>
          </w:p>
          <w:p w:rsidR="00A66E46" w:rsidRPr="00A66E46" w:rsidRDefault="009C7051" w:rsidP="00A66E46">
            <w:pPr>
              <w:ind w:left="180"/>
              <w:rPr>
                <w:rFonts w:eastAsia="仿宋"/>
                <w:sz w:val="24"/>
                <w:szCs w:val="24"/>
              </w:rPr>
            </w:pPr>
            <w:r>
              <w:rPr>
                <w:rFonts w:eastAsia="仿宋"/>
                <w:sz w:val="24"/>
                <w:szCs w:val="24"/>
              </w:rPr>
              <w:pict>
                <v:rect id="矩形 10" o:spid="_x0000_s1076" style="position:absolute;left:0;text-align:left;margin-left:128.05pt;margin-top:1.65pt;width:134.25pt;height:24pt;z-index:251662336" filled="f" stroked="f" strokeweight="1pt">
                  <v:fill color2="#b8cce4"/>
                  <v:shadow on="t" type="perspective" color="#243f60" opacity=".5" offset="1pt" offset2="-3pt,-2pt"/>
                  <v:textbox>
                    <w:txbxContent>
                      <w:p w:rsidR="00A66E46" w:rsidRDefault="00A66E46" w:rsidP="00A66E46">
                        <w:pPr>
                          <w:jc w:val="center"/>
                          <w:rPr>
                            <w:rFonts w:ascii="仿宋" w:eastAsia="仿宋" w:hAnsi="仿宋" w:cs="仿宋"/>
                            <w:sz w:val="24"/>
                          </w:rPr>
                        </w:pPr>
                        <w:r>
                          <w:rPr>
                            <w:rFonts w:ascii="仿宋" w:eastAsia="仿宋" w:hAnsi="仿宋" w:cs="仿宋" w:hint="eastAsia"/>
                            <w:sz w:val="24"/>
                          </w:rPr>
                          <w:t>典型样地选取和测定</w:t>
                        </w:r>
                      </w:p>
                    </w:txbxContent>
                  </v:textbox>
                </v:rect>
              </w:pict>
            </w:r>
            <w:r>
              <w:rPr>
                <w:rFonts w:eastAsia="仿宋"/>
                <w:noProof/>
                <w:sz w:val="24"/>
                <w:szCs w:val="24"/>
              </w:rPr>
              <w:pict>
                <v:shapetype id="_x0000_t109" coordsize="21600,21600" o:spt="109" path="m,l,21600r21600,l21600,xe">
                  <v:stroke joinstyle="miter"/>
                  <v:path gradientshapeok="t" o:connecttype="rect"/>
                </v:shapetype>
                <v:shape id="_x0000_s1074" type="#_x0000_t109" style="position:absolute;left:0;text-align:left;margin-left:113.15pt;margin-top:1.65pt;width:157.15pt;height:24pt;z-index:251660288" filled="f" strokecolor="#000001">
                  <v:fill o:detectmouseclick="t"/>
                  <v:stroke joinstyle="round"/>
                </v:shape>
              </w:pict>
            </w:r>
          </w:p>
          <w:p w:rsidR="00A66E46" w:rsidRPr="00A66E46" w:rsidRDefault="00A66E46" w:rsidP="00A66E46">
            <w:pPr>
              <w:ind w:left="180"/>
              <w:rPr>
                <w:rFonts w:eastAsia="仿宋"/>
                <w:sz w:val="24"/>
                <w:szCs w:val="24"/>
              </w:rPr>
            </w:pPr>
          </w:p>
          <w:p w:rsidR="00A66E46" w:rsidRPr="00A66E46" w:rsidRDefault="00F635E7" w:rsidP="00A66E46">
            <w:pPr>
              <w:ind w:left="180"/>
              <w:rPr>
                <w:rFonts w:eastAsia="仿宋"/>
                <w:sz w:val="24"/>
                <w:szCs w:val="24"/>
              </w:rPr>
            </w:pPr>
            <w:r>
              <w:rPr>
                <w:rFonts w:eastAsia="仿宋"/>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0;text-align:left;margin-left:186.25pt;margin-top:-92.55pt;width:16.4pt;height:200.25pt;rotation:270;z-index:251664384" strokecolor="#000001">
                  <v:fill o:detectmouseclick="t"/>
                </v:shape>
              </w:pict>
            </w:r>
          </w:p>
          <w:p w:rsidR="00A66E46" w:rsidRPr="00A66E46" w:rsidRDefault="00F635E7" w:rsidP="00A66E46">
            <w:pPr>
              <w:ind w:left="180"/>
              <w:rPr>
                <w:rFonts w:eastAsia="仿宋"/>
                <w:sz w:val="24"/>
                <w:szCs w:val="24"/>
              </w:rPr>
            </w:pPr>
            <w:r>
              <w:rPr>
                <w:noProof/>
                <w:sz w:val="24"/>
                <w:szCs w:val="24"/>
              </w:rPr>
              <w:pict>
                <v:shapetype id="_x0000_t202" coordsize="21600,21600" o:spt="202" path="m,l,21600r21600,l21600,xe">
                  <v:stroke joinstyle="miter"/>
                  <v:path gradientshapeok="t" o:connecttype="rect"/>
                </v:shapetype>
                <v:shape id="_x0000_s1081" type="#_x0000_t202" style="position:absolute;left:0;text-align:left;margin-left:240.45pt;margin-top:2pt;width:108.75pt;height:38.25pt;z-index:251667456" filled="f" strokecolor="#000001">
                  <v:fill o:detectmouseclick="t"/>
                  <v:stroke joinstyle="round"/>
                  <v:textbox>
                    <w:txbxContent>
                      <w:p w:rsidR="00A66E46" w:rsidRDefault="00A66E46" w:rsidP="00D510FC">
                        <w:r>
                          <w:rPr>
                            <w:rFonts w:ascii="仿宋" w:eastAsia="仿宋" w:hAnsi="仿宋" w:cs="仿宋" w:hint="eastAsia"/>
                            <w:sz w:val="24"/>
                          </w:rPr>
                          <w:t>植物叶片滞留</w:t>
                        </w:r>
                        <w:r>
                          <w:rPr>
                            <w:rFonts w:eastAsia="仿宋"/>
                            <w:sz w:val="24"/>
                          </w:rPr>
                          <w:t>PM</w:t>
                        </w:r>
                        <w:r>
                          <w:rPr>
                            <w:rFonts w:eastAsia="仿宋"/>
                            <w:sz w:val="24"/>
                            <w:vertAlign w:val="subscript"/>
                          </w:rPr>
                          <w:t>2.5</w:t>
                        </w:r>
                        <w:r>
                          <w:rPr>
                            <w:rFonts w:ascii="仿宋" w:eastAsia="仿宋" w:hAnsi="仿宋" w:cs="仿宋" w:hint="eastAsia"/>
                            <w:sz w:val="24"/>
                          </w:rPr>
                          <w:t>的能力</w:t>
                        </w:r>
                      </w:p>
                    </w:txbxContent>
                  </v:textbox>
                </v:shape>
              </w:pict>
            </w:r>
            <w:r>
              <w:rPr>
                <w:rFonts w:eastAsia="仿宋"/>
                <w:noProof/>
                <w:sz w:val="24"/>
                <w:szCs w:val="24"/>
              </w:rPr>
              <w:pict>
                <v:shape id="_x0000_s1079" type="#_x0000_t202" style="position:absolute;left:0;text-align:left;margin-left:42.45pt;margin-top:2pt;width:108.75pt;height:38.25pt;z-index:251665408" filled="f" strokecolor="#000001">
                  <v:fill o:detectmouseclick="t"/>
                  <v:stroke joinstyle="round"/>
                  <v:textbox>
                    <w:txbxContent>
                      <w:p w:rsidR="00A66E46" w:rsidRDefault="00A66E46" w:rsidP="00A66E46">
                        <w:r w:rsidRPr="003D71AE">
                          <w:rPr>
                            <w:rFonts w:ascii="仿宋" w:eastAsia="仿宋" w:hAnsi="仿宋" w:cs="仿宋" w:hint="eastAsia"/>
                            <w:sz w:val="24"/>
                          </w:rPr>
                          <w:t>典型配置结构</w:t>
                        </w:r>
                        <w:r>
                          <w:rPr>
                            <w:rFonts w:ascii="仿宋" w:eastAsia="仿宋" w:hAnsi="仿宋" w:cs="仿宋" w:hint="eastAsia"/>
                            <w:sz w:val="24"/>
                          </w:rPr>
                          <w:t>滞留</w:t>
                        </w:r>
                        <w:r>
                          <w:rPr>
                            <w:rFonts w:eastAsia="仿宋"/>
                            <w:sz w:val="24"/>
                          </w:rPr>
                          <w:t>PM</w:t>
                        </w:r>
                        <w:r>
                          <w:rPr>
                            <w:rFonts w:eastAsia="仿宋"/>
                            <w:sz w:val="24"/>
                            <w:vertAlign w:val="subscript"/>
                          </w:rPr>
                          <w:t>2.5</w:t>
                        </w:r>
                        <w:r>
                          <w:rPr>
                            <w:rFonts w:ascii="仿宋" w:eastAsia="仿宋" w:hAnsi="仿宋" w:cs="仿宋" w:hint="eastAsia"/>
                            <w:sz w:val="24"/>
                          </w:rPr>
                          <w:t>的能力</w:t>
                        </w:r>
                      </w:p>
                    </w:txbxContent>
                  </v:textbox>
                </v:shape>
              </w:pict>
            </w:r>
          </w:p>
          <w:p w:rsidR="00A66E46" w:rsidRPr="00A66E46" w:rsidRDefault="00A66E46" w:rsidP="00A66E46">
            <w:pPr>
              <w:ind w:left="180"/>
              <w:rPr>
                <w:rFonts w:eastAsia="仿宋"/>
                <w:sz w:val="24"/>
                <w:szCs w:val="24"/>
              </w:rPr>
            </w:pPr>
          </w:p>
          <w:p w:rsidR="009C7051" w:rsidRDefault="009C7051" w:rsidP="00A66E46">
            <w:pPr>
              <w:ind w:left="180"/>
              <w:rPr>
                <w:rFonts w:eastAsia="仿宋" w:hint="eastAsia"/>
                <w:sz w:val="24"/>
                <w:szCs w:val="24"/>
              </w:rPr>
            </w:pPr>
          </w:p>
          <w:p w:rsidR="00A66E46" w:rsidRPr="00A66E46" w:rsidRDefault="009C7051" w:rsidP="00A66E46">
            <w:pPr>
              <w:ind w:left="180"/>
              <w:rPr>
                <w:rFonts w:eastAsia="仿宋"/>
                <w:sz w:val="24"/>
                <w:szCs w:val="24"/>
              </w:rPr>
            </w:pPr>
            <w:r>
              <w:rPr>
                <w:noProof/>
                <w:sz w:val="24"/>
                <w:szCs w:val="24"/>
              </w:rPr>
              <w:pict>
                <v:shape id="_x0000_s1082" type="#_x0000_t32" style="position:absolute;left:0;text-align:left;margin-left:286.6pt;margin-top:11.3pt;width:15.85pt;height:0;rotation:90;z-index:251668480" adj="-373060,-1,-373060" strokeweight="1.25pt">
                  <v:fill o:detectmouseclick="t"/>
                  <v:stroke endarrow="block"/>
                </v:shape>
              </w:pict>
            </w:r>
            <w:r>
              <w:rPr>
                <w:noProof/>
                <w:sz w:val="24"/>
                <w:szCs w:val="24"/>
              </w:rPr>
              <w:pict>
                <v:shape id="_x0000_s1080" type="#_x0000_t32" style="position:absolute;left:0;text-align:left;margin-left:87.1pt;margin-top:11.75pt;width:15.85pt;height:0;rotation:90;z-index:251666432" adj="-373060,-1,-373060" strokeweight="1.25pt">
                  <v:fill o:detectmouseclick="t"/>
                  <v:stroke endarrow="block"/>
                </v:shape>
              </w:pict>
            </w:r>
          </w:p>
          <w:p w:rsidR="00A66E46" w:rsidRPr="00A66E46" w:rsidRDefault="00F635E7" w:rsidP="00A66E46">
            <w:pPr>
              <w:ind w:left="180"/>
              <w:rPr>
                <w:rFonts w:eastAsia="仿宋"/>
                <w:sz w:val="24"/>
                <w:szCs w:val="24"/>
              </w:rPr>
            </w:pPr>
            <w:r>
              <w:rPr>
                <w:rFonts w:eastAsia="仿宋"/>
                <w:noProof/>
                <w:sz w:val="24"/>
                <w:szCs w:val="24"/>
              </w:rPr>
              <w:pict>
                <v:shape id="_x0000_s1083" type="#_x0000_t202" style="position:absolute;left:0;text-align:left;margin-left:238.4pt;margin-top:10.8pt;width:134.65pt;height:103.95pt;z-index:251669504" filled="f" strokecolor="#000001">
                  <v:fill o:detectmouseclick="t"/>
                  <v:stroke dashstyle="dash" joinstyle="round"/>
                  <v:textbox style="mso-next-textbox:#_x0000_s1083">
                    <w:txbxContent>
                      <w:p w:rsidR="00A66E46" w:rsidRDefault="00A66E46" w:rsidP="00A66E46">
                        <w:pPr>
                          <w:jc w:val="center"/>
                        </w:pPr>
                      </w:p>
                    </w:txbxContent>
                  </v:textbox>
                </v:shape>
              </w:pict>
            </w:r>
            <w:r>
              <w:rPr>
                <w:rFonts w:eastAsia="仿宋"/>
                <w:noProof/>
                <w:sz w:val="24"/>
                <w:szCs w:val="24"/>
              </w:rPr>
              <w:pict>
                <v:shape id="_x0000_s1093" type="#_x0000_t202" style="position:absolute;left:0;text-align:left;margin-left:187.05pt;margin-top:13.3pt;width:30pt;height:101.45pt;z-index:251671552" filled="f" strokecolor="#000001">
                  <v:fill o:detectmouseclick="t"/>
                  <v:stroke joinstyle="round"/>
                  <v:textbox style="layout-flow:vertical-ideographic;mso-next-textbox:#_x0000_s1093">
                    <w:txbxContent>
                      <w:p w:rsidR="00A66E46" w:rsidRPr="00041F69" w:rsidRDefault="00A66E46" w:rsidP="00A66E46">
                        <w:pPr>
                          <w:spacing w:line="240" w:lineRule="exact"/>
                          <w:jc w:val="center"/>
                          <w:rPr>
                            <w:rFonts w:ascii="仿宋" w:eastAsia="仿宋" w:hAnsi="仿宋" w:cs="仿宋"/>
                            <w:sz w:val="24"/>
                          </w:rPr>
                        </w:pPr>
                        <w:r w:rsidRPr="00041F69">
                          <w:rPr>
                            <w:rFonts w:ascii="仿宋" w:eastAsia="仿宋" w:hAnsi="仿宋" w:cs="仿宋" w:hint="eastAsia"/>
                            <w:sz w:val="24"/>
                          </w:rPr>
                          <w:t>气 象 条 件</w:t>
                        </w:r>
                      </w:p>
                    </w:txbxContent>
                  </v:textbox>
                </v:shape>
              </w:pict>
            </w:r>
            <w:r>
              <w:rPr>
                <w:noProof/>
                <w:sz w:val="24"/>
                <w:szCs w:val="24"/>
              </w:rPr>
              <w:pict>
                <v:group id="_x0000_s1084" style="position:absolute;left:0;text-align:left;margin-left:14.8pt;margin-top:10.8pt;width:153.4pt;height:106.45pt;z-index:251670528" coordorigin="1968,6536" coordsize="3068,2129">
                  <v:shape id="_x0000_s1085" type="#_x0000_t202" style="position:absolute;left:1968;top:6536;width:3068;height:2129" filled="f" strokecolor="#000001">
                    <v:fill o:detectmouseclick="t"/>
                    <v:stroke dashstyle="dash" joinstyle="round"/>
                    <v:textbox>
                      <w:txbxContent>
                        <w:p w:rsidR="00A66E46" w:rsidRDefault="00A66E46" w:rsidP="00A66E46">
                          <w:pPr>
                            <w:jc w:val="center"/>
                          </w:pPr>
                        </w:p>
                      </w:txbxContent>
                    </v:textbox>
                  </v:shape>
                  <v:shape id="_x0000_s1086" type="#_x0000_t202" style="position:absolute;left:2059;top:6636;width:1304;height:1940" filled="f" strokecolor="#000001">
                    <v:fill o:detectmouseclick="t"/>
                    <v:stroke joinstyle="round"/>
                    <v:textbox>
                      <w:txbxContent>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乔木型</w:t>
                          </w:r>
                        </w:p>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灌木型</w:t>
                          </w:r>
                        </w:p>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灌草型</w:t>
                          </w:r>
                        </w:p>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乔灌型</w:t>
                          </w:r>
                        </w:p>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乔草型</w:t>
                          </w:r>
                        </w:p>
                        <w:p w:rsidR="00A66E46" w:rsidRPr="003D71AE" w:rsidRDefault="00A66E46" w:rsidP="00A66E46">
                          <w:pPr>
                            <w:spacing w:line="300" w:lineRule="exact"/>
                            <w:jc w:val="center"/>
                            <w:rPr>
                              <w:rFonts w:ascii="仿宋" w:eastAsia="仿宋" w:hAnsi="仿宋" w:cs="仿宋"/>
                              <w:sz w:val="24"/>
                            </w:rPr>
                          </w:pPr>
                          <w:r w:rsidRPr="003D71AE">
                            <w:rPr>
                              <w:rFonts w:ascii="仿宋" w:eastAsia="仿宋" w:hAnsi="仿宋" w:cs="仿宋" w:hint="eastAsia"/>
                              <w:sz w:val="24"/>
                            </w:rPr>
                            <w:t>乔灌草型</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7" type="#_x0000_t69" style="position:absolute;left:3428;top:7537;width:343;height:143" filled="f" strokecolor="#000001">
                    <v:fill o:detectmouseclick="t"/>
                    <v:stroke joinstyle="round"/>
                  </v:shape>
                  <v:shapetype id="_x0000_t125" coordsize="21600,21600" o:spt="125" path="m21600,21600l,21600,21600,,,xe">
                    <v:stroke joinstyle="miter"/>
                    <v:path o:extrusionok="f" gradientshapeok="t" o:connecttype="custom" o:connectlocs="10800,0;10800,10800;10800,21600" textboxrect="5400,5400,16200,16200"/>
                  </v:shapetype>
                  <v:shape id="_x0000_s1088" type="#_x0000_t125" style="position:absolute;left:3421;top:7022;width:911;height:1127" filled="f" strokecolor="#000001">
                    <v:fill o:detectmouseclick="t"/>
                    <v:stroke joinstyle="round"/>
                  </v:shape>
                  <v:shape id="_x0000_s1089" type="#_x0000_t202" style="position:absolute;left:3376;top:6937;width:1051;height:438" filled="f" stroked="f" strokecolor="#000001">
                    <v:fill o:detectmouseclick="t"/>
                    <v:stroke joinstyle="round"/>
                    <v:textbox>
                      <w:txbxContent>
                        <w:p w:rsidR="00A66E46" w:rsidRPr="003D71AE" w:rsidRDefault="00A66E46" w:rsidP="00A66E46">
                          <w:pPr>
                            <w:rPr>
                              <w:rFonts w:ascii="仿宋" w:eastAsia="仿宋" w:hAnsi="仿宋" w:cs="仿宋"/>
                              <w:sz w:val="24"/>
                            </w:rPr>
                          </w:pPr>
                          <w:r w:rsidRPr="003D71AE">
                            <w:rPr>
                              <w:rFonts w:ascii="仿宋" w:eastAsia="仿宋" w:hAnsi="仿宋" w:cs="仿宋" w:hint="eastAsia"/>
                              <w:sz w:val="24"/>
                            </w:rPr>
                            <w:t>对照点</w:t>
                          </w:r>
                        </w:p>
                      </w:txbxContent>
                    </v:textbox>
                  </v:shape>
                  <v:shape id="_x0000_s1090" type="#_x0000_t202" style="position:absolute;left:3356;top:7815;width:1051;height:438" filled="f" stroked="f" strokecolor="#000001">
                    <v:fill o:detectmouseclick="t"/>
                    <v:stroke joinstyle="round"/>
                    <v:textbox style="mso-next-textbox:#_x0000_s1090">
                      <w:txbxContent>
                        <w:p w:rsidR="00A66E46" w:rsidRPr="003D71AE" w:rsidRDefault="00A66E46" w:rsidP="00A66E46">
                          <w:pPr>
                            <w:rPr>
                              <w:rFonts w:ascii="仿宋" w:eastAsia="仿宋" w:hAnsi="仿宋" w:cs="仿宋"/>
                              <w:sz w:val="24"/>
                            </w:rPr>
                          </w:pPr>
                          <w:r>
                            <w:rPr>
                              <w:rFonts w:ascii="仿宋" w:eastAsia="仿宋" w:hAnsi="仿宋" w:cs="仿宋" w:hint="eastAsia"/>
                              <w:sz w:val="24"/>
                            </w:rPr>
                            <w:t>试验</w:t>
                          </w:r>
                          <w:r w:rsidRPr="003D71AE">
                            <w:rPr>
                              <w:rFonts w:ascii="仿宋" w:eastAsia="仿宋" w:hAnsi="仿宋" w:cs="仿宋" w:hint="eastAsia"/>
                              <w:sz w:val="24"/>
                            </w:rPr>
                            <w:t>点</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1" type="#_x0000_t13" style="position:absolute;left:4026;top:7537;width:329;height:143" filled="f" strokecolor="#000001">
                    <v:fill o:detectmouseclick="t"/>
                    <v:stroke joinstyle="round"/>
                  </v:shape>
                  <v:shape id="_x0000_s1092" type="#_x0000_t202" style="position:absolute;left:4401;top:6636;width:558;height:1940" filled="f" strokecolor="#000001">
                    <v:fill o:detectmouseclick="t"/>
                    <v:stroke joinstyle="round"/>
                    <v:textbox style="layout-flow:vertical">
                      <w:txbxContent>
                        <w:p w:rsidR="00A66E46" w:rsidRDefault="008232C6" w:rsidP="00A66E46">
                          <w:pPr>
                            <w:spacing w:line="240" w:lineRule="exact"/>
                            <w:jc w:val="center"/>
                          </w:pPr>
                          <w:r>
                            <w:rPr>
                              <w:rFonts w:eastAsia="仿宋" w:hint="eastAsia"/>
                              <w:sz w:val="24"/>
                            </w:rPr>
                            <w:t>P</w:t>
                          </w:r>
                          <w:r w:rsidR="00A66E46" w:rsidRPr="00C029D4">
                            <w:rPr>
                              <w:rFonts w:eastAsia="仿宋"/>
                              <w:sz w:val="24"/>
                            </w:rPr>
                            <w:t>M</w:t>
                          </w:r>
                          <w:r w:rsidR="00A66E46" w:rsidRPr="00C029D4">
                            <w:rPr>
                              <w:rFonts w:eastAsia="仿宋"/>
                              <w:sz w:val="24"/>
                              <w:vertAlign w:val="subscript"/>
                            </w:rPr>
                            <w:t>2.5</w:t>
                          </w:r>
                          <w:r w:rsidR="00A66E46">
                            <w:rPr>
                              <w:rFonts w:ascii="仿宋" w:eastAsia="仿宋" w:hAnsi="仿宋" w:cs="仿宋" w:hint="eastAsia"/>
                              <w:sz w:val="24"/>
                            </w:rPr>
                            <w:t>的消减率</w:t>
                          </w:r>
                        </w:p>
                      </w:txbxContent>
                    </v:textbox>
                  </v:shape>
                </v:group>
              </w:pict>
            </w:r>
          </w:p>
          <w:p w:rsidR="00A66E46" w:rsidRPr="00A66E46" w:rsidRDefault="00F635E7" w:rsidP="00A66E46">
            <w:pPr>
              <w:ind w:left="180"/>
              <w:rPr>
                <w:rFonts w:eastAsia="仿宋"/>
                <w:sz w:val="24"/>
                <w:szCs w:val="24"/>
              </w:rPr>
            </w:pPr>
            <w:r>
              <w:rPr>
                <w:rFonts w:eastAsia="仿宋"/>
                <w:noProof/>
                <w:sz w:val="24"/>
                <w:szCs w:val="24"/>
              </w:rPr>
              <w:pict>
                <v:shape id="_x0000_s1096" type="#_x0000_t202" style="position:absolute;left:0;text-align:left;margin-left:256.95pt;margin-top:2.15pt;width:92.25pt;height:23.15pt;z-index:251674624" filled="f" strokecolor="#000001">
                  <v:fill o:detectmouseclick="t"/>
                  <v:stroke joinstyle="round"/>
                  <v:textbox>
                    <w:txbxContent>
                      <w:p w:rsidR="00A66E46" w:rsidRPr="00A66E46" w:rsidRDefault="00A66E46" w:rsidP="00A66E46">
                        <w:pPr>
                          <w:jc w:val="center"/>
                          <w:rPr>
                            <w:rFonts w:ascii="仿宋" w:eastAsia="仿宋" w:hAnsi="仿宋" w:cs="仿宋"/>
                            <w:sz w:val="24"/>
                          </w:rPr>
                        </w:pPr>
                        <w:r w:rsidRPr="00A66E46">
                          <w:rPr>
                            <w:rFonts w:ascii="仿宋" w:eastAsia="仿宋" w:hAnsi="仿宋" w:cs="仿宋" w:hint="eastAsia"/>
                            <w:sz w:val="24"/>
                          </w:rPr>
                          <w:t>植物叶面积</w:t>
                        </w:r>
                      </w:p>
                    </w:txbxContent>
                  </v:textbox>
                </v:shape>
              </w:pict>
            </w:r>
          </w:p>
          <w:p w:rsidR="00A66E46" w:rsidRPr="00A66E46" w:rsidRDefault="00F635E7" w:rsidP="00A66E46">
            <w:pPr>
              <w:ind w:left="180"/>
              <w:rPr>
                <w:rFonts w:eastAsia="仿宋"/>
                <w:sz w:val="24"/>
                <w:szCs w:val="24"/>
              </w:rPr>
            </w:pPr>
            <w:r>
              <w:rPr>
                <w:rFonts w:eastAsia="仿宋"/>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0;text-align:left;margin-left:297.85pt;margin-top:12.7pt;width:6.25pt;height:8.25pt;z-index:251678720" filled="f" strokecolor="#000001">
                  <v:fill o:detectmouseclick="t"/>
                  <v:stroke joinstyle="round"/>
                  <v:textbox style="layout-flow:vertical-ideographic"/>
                </v:shape>
              </w:pict>
            </w:r>
          </w:p>
          <w:p w:rsidR="00A66E46" w:rsidRPr="00A66E46" w:rsidRDefault="009C7051" w:rsidP="00A66E46">
            <w:pPr>
              <w:ind w:left="180"/>
              <w:rPr>
                <w:rFonts w:eastAsia="仿宋"/>
                <w:sz w:val="24"/>
                <w:szCs w:val="24"/>
              </w:rPr>
            </w:pPr>
            <w:r>
              <w:rPr>
                <w:rFonts w:eastAsia="仿宋"/>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7" type="#_x0000_t176" style="position:absolute;left:0;text-align:left;margin-left:256.95pt;margin-top:8.35pt;width:92.25pt;height:22pt;z-index:251675648" filled="f" strokecolor="#000001">
                  <v:fill o:detectmouseclick="t"/>
                  <v:stroke joinstyle="round"/>
                </v:shape>
              </w:pict>
            </w:r>
            <w:r w:rsidR="00F635E7">
              <w:rPr>
                <w:rFonts w:eastAsia="仿宋"/>
                <w:noProof/>
                <w:sz w:val="24"/>
                <w:szCs w:val="24"/>
              </w:rPr>
              <w:pict>
                <v:shape id="_x0000_s1098" type="#_x0000_t202" style="position:absolute;left:0;text-align:left;margin-left:250.35pt;margin-top:8.35pt;width:107.1pt;height:25.15pt;z-index:251676672" filled="f" stroked="f" strokecolor="#000001">
                  <v:fill o:detectmouseclick="t"/>
                  <v:stroke joinstyle="round"/>
                  <v:textbox>
                    <w:txbxContent>
                      <w:p w:rsidR="00A66E46" w:rsidRPr="00A66E46" w:rsidRDefault="00A66E46" w:rsidP="00A66E46">
                        <w:pPr>
                          <w:jc w:val="center"/>
                          <w:rPr>
                            <w:rFonts w:ascii="仿宋" w:eastAsia="仿宋" w:hAnsi="仿宋" w:cs="仿宋"/>
                            <w:sz w:val="24"/>
                          </w:rPr>
                        </w:pPr>
                        <w:r w:rsidRPr="00A66E46">
                          <w:rPr>
                            <w:rFonts w:ascii="仿宋" w:eastAsia="仿宋" w:hAnsi="仿宋" w:cs="仿宋" w:hint="eastAsia"/>
                            <w:sz w:val="24"/>
                          </w:rPr>
                          <w:t>叶</w:t>
                        </w:r>
                        <w:r w:rsidRPr="00C029D4">
                          <w:rPr>
                            <w:rFonts w:eastAsia="仿宋"/>
                            <w:sz w:val="24"/>
                          </w:rPr>
                          <w:t>PM</w:t>
                        </w:r>
                        <w:r w:rsidRPr="00C029D4">
                          <w:rPr>
                            <w:rFonts w:eastAsia="仿宋"/>
                            <w:sz w:val="24"/>
                            <w:vertAlign w:val="subscript"/>
                          </w:rPr>
                          <w:t>2.5</w:t>
                        </w:r>
                        <w:r w:rsidRPr="00A66E46">
                          <w:rPr>
                            <w:rFonts w:ascii="仿宋" w:eastAsia="仿宋" w:hAnsi="仿宋" w:cs="仿宋" w:hint="eastAsia"/>
                            <w:sz w:val="24"/>
                          </w:rPr>
                          <w:t>的滞留量</w:t>
                        </w:r>
                      </w:p>
                    </w:txbxContent>
                  </v:textbox>
                </v:shape>
              </w:pict>
            </w:r>
            <w:r w:rsidR="00F635E7">
              <w:rPr>
                <w:rFonts w:eastAsia="仿宋"/>
                <w:noProof/>
                <w:sz w:val="24"/>
                <w:szCs w:val="24"/>
              </w:rPr>
              <w:pict>
                <v:shape id="_x0000_s1095" type="#_x0000_t69" style="position:absolute;left:0;text-align:left;margin-left:168.2pt;margin-top:14.05pt;width:18.85pt;height:7.15pt;z-index:251673600" filled="f" strokecolor="#000001">
                  <v:fill o:detectmouseclick="t"/>
                  <v:stroke joinstyle="round"/>
                </v:shape>
              </w:pict>
            </w:r>
            <w:r w:rsidR="00F635E7">
              <w:rPr>
                <w:rFonts w:eastAsia="仿宋"/>
                <w:noProof/>
                <w:sz w:val="24"/>
                <w:szCs w:val="24"/>
              </w:rPr>
              <w:pict>
                <v:shape id="_x0000_s1094" type="#_x0000_t13" style="position:absolute;left:0;text-align:left;margin-left:219pt;margin-top:14.05pt;width:15.5pt;height:7.15pt;z-index:251672576" filled="f" strokecolor="#000001">
                  <v:fill o:detectmouseclick="t"/>
                  <v:stroke joinstyle="round"/>
                </v:shape>
              </w:pict>
            </w:r>
          </w:p>
          <w:p w:rsidR="00A66E46" w:rsidRPr="00A66E46" w:rsidRDefault="00A66E46" w:rsidP="00A66E46">
            <w:pPr>
              <w:ind w:left="180"/>
              <w:rPr>
                <w:rFonts w:eastAsia="仿宋"/>
                <w:sz w:val="24"/>
                <w:szCs w:val="24"/>
              </w:rPr>
            </w:pPr>
          </w:p>
          <w:p w:rsidR="00A66E46" w:rsidRPr="00A66E46" w:rsidRDefault="009C7051" w:rsidP="00A66E46">
            <w:pPr>
              <w:ind w:left="180"/>
              <w:rPr>
                <w:rFonts w:eastAsia="仿宋"/>
                <w:sz w:val="24"/>
                <w:szCs w:val="24"/>
              </w:rPr>
            </w:pPr>
            <w:r>
              <w:rPr>
                <w:rFonts w:eastAsia="仿宋"/>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1" type="#_x0000_t68" style="position:absolute;left:0;text-align:left;margin-left:297.85pt;margin-top:2.8pt;width:6.25pt;height:10.45pt;z-index:251679744" filled="f" strokecolor="#000001">
                  <v:fill o:detectmouseclick="t"/>
                  <v:stroke joinstyle="round"/>
                  <v:textbox style="layout-flow:vertical-ideographic"/>
                </v:shape>
              </w:pict>
            </w:r>
          </w:p>
          <w:p w:rsidR="00A66E46" w:rsidRPr="00A66E46" w:rsidRDefault="009C7051" w:rsidP="00A66E46">
            <w:pPr>
              <w:ind w:left="180"/>
              <w:rPr>
                <w:rFonts w:eastAsia="仿宋"/>
                <w:sz w:val="24"/>
                <w:szCs w:val="24"/>
              </w:rPr>
            </w:pPr>
            <w:r>
              <w:rPr>
                <w:rFonts w:eastAsia="仿宋"/>
                <w:noProof/>
                <w:sz w:val="24"/>
                <w:szCs w:val="24"/>
              </w:rPr>
              <w:pict>
                <v:shape id="_x0000_s1099" type="#_x0000_t202" style="position:absolute;left:0;text-align:left;margin-left:256.95pt;margin-top:.15pt;width:92.25pt;height:25.85pt;z-index:251677696" filled="f" strokecolor="#000001">
                  <v:fill o:detectmouseclick="t"/>
                  <v:stroke joinstyle="round"/>
                  <v:textbox>
                    <w:txbxContent>
                      <w:p w:rsidR="00A66E46" w:rsidRPr="0091444C" w:rsidRDefault="00A66E46" w:rsidP="00A66E46">
                        <w:pPr>
                          <w:rPr>
                            <w:rFonts w:ascii="仿宋" w:eastAsia="仿宋" w:hAnsi="仿宋" w:cs="仿宋"/>
                            <w:spacing w:val="-14"/>
                            <w:sz w:val="24"/>
                          </w:rPr>
                        </w:pPr>
                        <w:r w:rsidRPr="0091444C">
                          <w:rPr>
                            <w:rFonts w:ascii="仿宋" w:eastAsia="仿宋" w:hAnsi="仿宋" w:cs="仿宋" w:hint="eastAsia"/>
                            <w:spacing w:val="-14"/>
                            <w:sz w:val="24"/>
                          </w:rPr>
                          <w:t>植物叶形态结构</w:t>
                        </w:r>
                      </w:p>
                    </w:txbxContent>
                  </v:textbox>
                </v:shape>
              </w:pict>
            </w:r>
          </w:p>
          <w:p w:rsidR="00A66E46" w:rsidRPr="00A66E46" w:rsidRDefault="00A66E46" w:rsidP="00A66E46">
            <w:pPr>
              <w:ind w:left="180"/>
              <w:rPr>
                <w:rFonts w:eastAsia="仿宋"/>
                <w:sz w:val="24"/>
                <w:szCs w:val="24"/>
              </w:rPr>
            </w:pPr>
          </w:p>
          <w:p w:rsidR="009C7051" w:rsidRDefault="009C7051" w:rsidP="00A66E46">
            <w:pPr>
              <w:spacing w:line="360" w:lineRule="auto"/>
              <w:jc w:val="left"/>
              <w:rPr>
                <w:rFonts w:eastAsia="仿宋" w:hint="eastAsia"/>
                <w:sz w:val="24"/>
                <w:szCs w:val="24"/>
              </w:rPr>
            </w:pPr>
            <w:r>
              <w:rPr>
                <w:rFonts w:eastAsia="仿宋"/>
                <w:noProof/>
                <w:sz w:val="24"/>
                <w:szCs w:val="24"/>
              </w:rPr>
              <w:pict>
                <v:shape id="_x0000_s1102" type="#_x0000_t88" style="position:absolute;margin-left:190.15pt;margin-top:-88.45pt;width:17.05pt;height:217.9pt;rotation:-270;flip:x;z-index:251680768" strokecolor="#000001">
                  <v:fill o:detectmouseclick="t"/>
                </v:shape>
              </w:pict>
            </w:r>
          </w:p>
          <w:p w:rsidR="00A66E46" w:rsidRPr="00A66E46" w:rsidRDefault="009C7051" w:rsidP="00A66E46">
            <w:pPr>
              <w:spacing w:line="360" w:lineRule="auto"/>
              <w:jc w:val="left"/>
              <w:rPr>
                <w:rFonts w:eastAsia="仿宋"/>
                <w:sz w:val="24"/>
                <w:szCs w:val="24"/>
              </w:rPr>
            </w:pPr>
            <w:r>
              <w:rPr>
                <w:rFonts w:eastAsia="仿宋"/>
                <w:noProof/>
                <w:sz w:val="24"/>
                <w:szCs w:val="24"/>
              </w:rPr>
              <w:pict>
                <v:shape id="_x0000_s1104" type="#_x0000_t202" style="position:absolute;margin-left:58.65pt;margin-top:15.25pt;width:287.4pt;height:32.3pt;z-index:251682816" filled="f" stroked="f" strokecolor="#000001">
                  <v:fill o:detectmouseclick="t"/>
                  <v:stroke joinstyle="round"/>
                  <v:textbox>
                    <w:txbxContent>
                      <w:p w:rsidR="00A66E46" w:rsidRDefault="00A66E46" w:rsidP="00A66E46">
                        <w:pPr>
                          <w:jc w:val="center"/>
                          <w:rPr>
                            <w:rFonts w:ascii="仿宋" w:eastAsia="仿宋" w:hAnsi="仿宋" w:cs="仿宋"/>
                            <w:sz w:val="24"/>
                          </w:rPr>
                        </w:pPr>
                        <w:r>
                          <w:rPr>
                            <w:rFonts w:ascii="仿宋" w:eastAsia="仿宋" w:hAnsi="仿宋" w:cs="仿宋" w:hint="eastAsia"/>
                            <w:sz w:val="24"/>
                          </w:rPr>
                          <w:t>长沙市道路绿化带滞留</w:t>
                        </w:r>
                        <w:r>
                          <w:rPr>
                            <w:rFonts w:eastAsia="仿宋"/>
                            <w:sz w:val="24"/>
                          </w:rPr>
                          <w:t>PM</w:t>
                        </w:r>
                        <w:r>
                          <w:rPr>
                            <w:rFonts w:eastAsia="仿宋"/>
                            <w:sz w:val="24"/>
                            <w:vertAlign w:val="subscript"/>
                          </w:rPr>
                          <w:t>2.5</w:t>
                        </w:r>
                        <w:r>
                          <w:rPr>
                            <w:rFonts w:ascii="仿宋" w:eastAsia="仿宋" w:hAnsi="仿宋" w:cs="仿宋" w:hint="eastAsia"/>
                            <w:sz w:val="24"/>
                          </w:rPr>
                          <w:t>的能力研究</w:t>
                        </w:r>
                      </w:p>
                      <w:p w:rsidR="00A66E46" w:rsidRPr="00A508FD" w:rsidRDefault="00A66E46" w:rsidP="00A66E46"/>
                    </w:txbxContent>
                  </v:textbox>
                </v:shape>
              </w:pict>
            </w:r>
            <w:r>
              <w:rPr>
                <w:rFonts w:eastAsia="仿宋"/>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3" type="#_x0000_t98" style="position:absolute;margin-left:51.75pt;margin-top:9.2pt;width:302.45pt;height:35.7pt;z-index:251681792" filled="f" strokecolor="#000001">
                  <v:fill o:detectmouseclick="t"/>
                </v:shape>
              </w:pict>
            </w:r>
          </w:p>
          <w:p w:rsidR="00A66E46" w:rsidRPr="00A66E46" w:rsidRDefault="00A66E46" w:rsidP="00A66E46">
            <w:pPr>
              <w:spacing w:line="360" w:lineRule="auto"/>
              <w:jc w:val="left"/>
              <w:rPr>
                <w:rFonts w:eastAsia="仿宋"/>
                <w:sz w:val="24"/>
                <w:szCs w:val="24"/>
              </w:rPr>
            </w:pPr>
          </w:p>
          <w:p w:rsidR="00A66E46" w:rsidRDefault="00A66E46" w:rsidP="00A66E46">
            <w:pPr>
              <w:spacing w:line="360" w:lineRule="auto"/>
              <w:jc w:val="left"/>
              <w:rPr>
                <w:rFonts w:eastAsia="仿宋" w:hint="eastAsia"/>
                <w:sz w:val="24"/>
                <w:szCs w:val="24"/>
              </w:rPr>
            </w:pPr>
          </w:p>
          <w:p w:rsidR="00553C9E" w:rsidRPr="00A66E46" w:rsidRDefault="00553C9E" w:rsidP="00A66E46">
            <w:pPr>
              <w:spacing w:line="360" w:lineRule="auto"/>
              <w:jc w:val="left"/>
              <w:rPr>
                <w:rFonts w:eastAsia="仿宋"/>
                <w:sz w:val="24"/>
                <w:szCs w:val="24"/>
              </w:rPr>
            </w:pPr>
          </w:p>
          <w:p w:rsidR="00A66E46" w:rsidRPr="00A66E46" w:rsidRDefault="00A66E46" w:rsidP="00A66E46">
            <w:pPr>
              <w:spacing w:line="360" w:lineRule="auto"/>
              <w:jc w:val="left"/>
              <w:rPr>
                <w:rFonts w:eastAsia="仿宋"/>
                <w:sz w:val="24"/>
                <w:szCs w:val="24"/>
              </w:rPr>
            </w:pPr>
            <w:r w:rsidRPr="00A66E46">
              <w:rPr>
                <w:rFonts w:eastAsia="仿宋"/>
                <w:sz w:val="24"/>
                <w:szCs w:val="24"/>
              </w:rPr>
              <w:t xml:space="preserve"> 2. </w:t>
            </w:r>
            <w:r w:rsidRPr="00A66E46">
              <w:rPr>
                <w:rFonts w:eastAsia="仿宋"/>
                <w:sz w:val="24"/>
                <w:szCs w:val="24"/>
              </w:rPr>
              <w:t>预期成果</w:t>
            </w:r>
          </w:p>
          <w:p w:rsidR="00A66E46" w:rsidRPr="00A66E46" w:rsidRDefault="00A66E46" w:rsidP="00A66E46">
            <w:pPr>
              <w:spacing w:line="360" w:lineRule="auto"/>
              <w:ind w:firstLineChars="200" w:firstLine="480"/>
              <w:rPr>
                <w:rFonts w:eastAsia="仿宋"/>
                <w:sz w:val="24"/>
                <w:szCs w:val="24"/>
              </w:rPr>
            </w:pPr>
            <w:r w:rsidRPr="00A66E46">
              <w:rPr>
                <w:rFonts w:eastAsia="仿宋"/>
                <w:sz w:val="24"/>
                <w:szCs w:val="24"/>
              </w:rPr>
              <w:t>（</w:t>
            </w:r>
            <w:r w:rsidRPr="00A66E46">
              <w:rPr>
                <w:rFonts w:eastAsia="仿宋"/>
                <w:sz w:val="24"/>
                <w:szCs w:val="24"/>
              </w:rPr>
              <w:t>1</w:t>
            </w:r>
            <w:r w:rsidRPr="00A66E46">
              <w:rPr>
                <w:rFonts w:eastAsia="仿宋"/>
                <w:sz w:val="24"/>
                <w:szCs w:val="24"/>
              </w:rPr>
              <w:t>）为长沙市筛选出滞留</w:t>
            </w:r>
            <w:r w:rsidRPr="00A66E46">
              <w:rPr>
                <w:rFonts w:eastAsia="仿宋"/>
                <w:sz w:val="24"/>
                <w:szCs w:val="24"/>
              </w:rPr>
              <w:t>PM</w:t>
            </w:r>
            <w:r w:rsidRPr="00A66E46">
              <w:rPr>
                <w:rFonts w:eastAsia="仿宋"/>
                <w:sz w:val="24"/>
                <w:szCs w:val="24"/>
                <w:vertAlign w:val="subscript"/>
              </w:rPr>
              <w:t>2.5</w:t>
            </w:r>
            <w:r w:rsidRPr="00A66E46">
              <w:rPr>
                <w:rFonts w:eastAsia="仿宋"/>
                <w:sz w:val="24"/>
                <w:szCs w:val="24"/>
              </w:rPr>
              <w:t>能力较强的道路绿化植物</w:t>
            </w:r>
            <w:r w:rsidRPr="00A66E46">
              <w:rPr>
                <w:rFonts w:eastAsia="仿宋"/>
                <w:sz w:val="24"/>
                <w:szCs w:val="24"/>
              </w:rPr>
              <w:t>3-5</w:t>
            </w:r>
            <w:r w:rsidRPr="00A66E46">
              <w:rPr>
                <w:rFonts w:eastAsia="仿宋"/>
                <w:sz w:val="24"/>
                <w:szCs w:val="24"/>
              </w:rPr>
              <w:t>种，绿化带结构配置模式</w:t>
            </w:r>
            <w:r w:rsidRPr="00A66E46">
              <w:rPr>
                <w:rFonts w:eastAsia="仿宋"/>
                <w:sz w:val="24"/>
                <w:szCs w:val="24"/>
              </w:rPr>
              <w:t>1-2</w:t>
            </w:r>
            <w:r w:rsidRPr="00A66E46">
              <w:rPr>
                <w:rFonts w:eastAsia="仿宋"/>
                <w:sz w:val="24"/>
                <w:szCs w:val="24"/>
              </w:rPr>
              <w:t>种。</w:t>
            </w:r>
          </w:p>
          <w:p w:rsidR="002310D1" w:rsidRPr="00C029D4" w:rsidRDefault="00A66E46" w:rsidP="007E74B3">
            <w:pPr>
              <w:spacing w:line="360" w:lineRule="auto"/>
              <w:ind w:firstLineChars="200" w:firstLine="480"/>
              <w:rPr>
                <w:rFonts w:eastAsia="仿宋"/>
                <w:sz w:val="24"/>
                <w:szCs w:val="24"/>
              </w:rPr>
            </w:pPr>
            <w:r w:rsidRPr="00A66E46">
              <w:rPr>
                <w:rFonts w:eastAsia="仿宋"/>
                <w:sz w:val="24"/>
                <w:szCs w:val="24"/>
              </w:rPr>
              <w:t>（</w:t>
            </w:r>
            <w:r w:rsidRPr="00A66E46">
              <w:rPr>
                <w:rFonts w:eastAsia="仿宋"/>
                <w:sz w:val="24"/>
                <w:szCs w:val="24"/>
              </w:rPr>
              <w:t>2</w:t>
            </w:r>
            <w:r w:rsidRPr="00A66E46">
              <w:rPr>
                <w:rFonts w:eastAsia="仿宋"/>
                <w:sz w:val="24"/>
                <w:szCs w:val="24"/>
              </w:rPr>
              <w:t>）发表论文</w:t>
            </w:r>
            <w:r w:rsidRPr="00A66E46">
              <w:rPr>
                <w:rFonts w:eastAsia="仿宋"/>
                <w:sz w:val="24"/>
                <w:szCs w:val="24"/>
              </w:rPr>
              <w:t>1</w:t>
            </w:r>
            <w:r w:rsidRPr="00A66E46">
              <w:rPr>
                <w:rFonts w:eastAsia="仿宋"/>
                <w:sz w:val="24"/>
                <w:szCs w:val="24"/>
              </w:rPr>
              <w:t>篇。</w:t>
            </w:r>
            <w:bookmarkStart w:id="0" w:name="_GoBack"/>
            <w:bookmarkEnd w:id="0"/>
          </w:p>
          <w:p w:rsidR="002310D1" w:rsidRPr="00C029D4" w:rsidRDefault="002310D1" w:rsidP="007E74B3">
            <w:pPr>
              <w:spacing w:line="360" w:lineRule="auto"/>
              <w:ind w:firstLineChars="200" w:firstLine="480"/>
              <w:rPr>
                <w:sz w:val="24"/>
                <w:szCs w:val="24"/>
              </w:rPr>
            </w:pPr>
          </w:p>
        </w:tc>
      </w:tr>
      <w:tr w:rsidR="003A1B43" w:rsidRPr="00C029D4" w:rsidTr="006D5231">
        <w:trPr>
          <w:trHeight w:val="2520"/>
        </w:trPr>
        <w:tc>
          <w:tcPr>
            <w:tcW w:w="8663" w:type="dxa"/>
            <w:gridSpan w:val="7"/>
          </w:tcPr>
          <w:p w:rsidR="003A1B43" w:rsidRPr="00C029D4" w:rsidRDefault="003A1B43" w:rsidP="006D5231">
            <w:pPr>
              <w:rPr>
                <w:sz w:val="24"/>
                <w:szCs w:val="24"/>
              </w:rPr>
            </w:pPr>
            <w:r w:rsidRPr="00C029D4">
              <w:rPr>
                <w:sz w:val="24"/>
                <w:szCs w:val="24"/>
              </w:rPr>
              <w:lastRenderedPageBreak/>
              <w:t>年度目标和工作内容（分年度写）</w:t>
            </w:r>
          </w:p>
          <w:p w:rsidR="003B4E47" w:rsidRPr="003B4E47" w:rsidRDefault="003B4E47" w:rsidP="002310D1">
            <w:pPr>
              <w:spacing w:beforeLines="100" w:before="240" w:line="360" w:lineRule="auto"/>
              <w:ind w:firstLineChars="200" w:firstLine="480"/>
              <w:rPr>
                <w:rFonts w:eastAsia="仿宋"/>
                <w:sz w:val="24"/>
                <w:szCs w:val="24"/>
              </w:rPr>
            </w:pPr>
            <w:r w:rsidRPr="003B4E47">
              <w:rPr>
                <w:rFonts w:eastAsia="仿宋"/>
                <w:sz w:val="24"/>
                <w:szCs w:val="24"/>
              </w:rPr>
              <w:t>1. 2017.04-2017.05</w:t>
            </w:r>
          </w:p>
          <w:p w:rsidR="003B4E47" w:rsidRPr="003B4E47" w:rsidRDefault="003B4E47" w:rsidP="003B4E47">
            <w:pPr>
              <w:spacing w:line="360" w:lineRule="auto"/>
              <w:ind w:firstLineChars="200" w:firstLine="480"/>
              <w:rPr>
                <w:rFonts w:eastAsia="仿宋"/>
                <w:sz w:val="24"/>
                <w:szCs w:val="24"/>
              </w:rPr>
            </w:pPr>
            <w:r w:rsidRPr="003B4E47">
              <w:rPr>
                <w:rFonts w:eastAsia="仿宋"/>
                <w:sz w:val="24"/>
                <w:szCs w:val="24"/>
              </w:rPr>
              <w:t>长沙市道路绿化带调查，典型样地的选取与设置。</w:t>
            </w:r>
          </w:p>
          <w:p w:rsidR="003B4E47" w:rsidRPr="003B4E47" w:rsidRDefault="003B4E47" w:rsidP="003B4E47">
            <w:pPr>
              <w:spacing w:line="360" w:lineRule="auto"/>
              <w:ind w:firstLineChars="200" w:firstLine="480"/>
              <w:rPr>
                <w:rFonts w:eastAsia="仿宋"/>
                <w:sz w:val="24"/>
                <w:szCs w:val="24"/>
              </w:rPr>
            </w:pPr>
            <w:r w:rsidRPr="003B4E47">
              <w:rPr>
                <w:rFonts w:eastAsia="仿宋"/>
                <w:sz w:val="24"/>
                <w:szCs w:val="24"/>
              </w:rPr>
              <w:t>2. 2017.06-2018.04</w:t>
            </w:r>
          </w:p>
          <w:p w:rsidR="003B4E47" w:rsidRPr="003B4E47" w:rsidRDefault="003B4E47" w:rsidP="003B4E47">
            <w:pPr>
              <w:spacing w:line="360" w:lineRule="auto"/>
              <w:ind w:firstLineChars="200" w:firstLine="480"/>
              <w:rPr>
                <w:rFonts w:eastAsia="仿宋"/>
                <w:sz w:val="24"/>
                <w:szCs w:val="24"/>
              </w:rPr>
            </w:pPr>
            <w:r w:rsidRPr="003B4E47">
              <w:rPr>
                <w:rFonts w:eastAsia="仿宋"/>
                <w:sz w:val="24"/>
                <w:szCs w:val="24"/>
              </w:rPr>
              <w:t>在样地测定点进行</w:t>
            </w:r>
            <w:r w:rsidRPr="003B4E47">
              <w:rPr>
                <w:rFonts w:eastAsia="仿宋"/>
                <w:sz w:val="24"/>
                <w:szCs w:val="24"/>
              </w:rPr>
              <w:t>PM</w:t>
            </w:r>
            <w:r w:rsidRPr="003B4E47">
              <w:rPr>
                <w:rFonts w:eastAsia="仿宋"/>
                <w:sz w:val="24"/>
                <w:szCs w:val="24"/>
                <w:vertAlign w:val="subscript"/>
              </w:rPr>
              <w:t>2.5</w:t>
            </w:r>
            <w:r w:rsidRPr="003B4E47">
              <w:rPr>
                <w:rFonts w:eastAsia="仿宋"/>
                <w:sz w:val="24"/>
                <w:szCs w:val="24"/>
              </w:rPr>
              <w:t>浓度测定，同时测定气象因素（风速、风向、空气温度、湿度）；采集代表性植物叶片，测定植物叶对</w:t>
            </w:r>
            <w:r w:rsidRPr="003B4E47">
              <w:rPr>
                <w:rFonts w:eastAsia="仿宋"/>
                <w:sz w:val="24"/>
                <w:szCs w:val="24"/>
              </w:rPr>
              <w:t>PM</w:t>
            </w:r>
            <w:r w:rsidRPr="003B4E47">
              <w:rPr>
                <w:rFonts w:eastAsia="仿宋"/>
                <w:sz w:val="24"/>
                <w:szCs w:val="24"/>
                <w:vertAlign w:val="subscript"/>
              </w:rPr>
              <w:t>2.5</w:t>
            </w:r>
            <w:r w:rsidRPr="003B4E47">
              <w:rPr>
                <w:rFonts w:eastAsia="仿宋"/>
                <w:sz w:val="24"/>
                <w:szCs w:val="24"/>
              </w:rPr>
              <w:t>的滞留能力。</w:t>
            </w:r>
          </w:p>
          <w:p w:rsidR="003B4E47" w:rsidRPr="003B4E47" w:rsidRDefault="003B4E47" w:rsidP="003B4E47">
            <w:pPr>
              <w:spacing w:line="360" w:lineRule="auto"/>
              <w:ind w:firstLineChars="200" w:firstLine="480"/>
              <w:rPr>
                <w:rFonts w:eastAsia="仿宋"/>
                <w:sz w:val="24"/>
                <w:szCs w:val="24"/>
              </w:rPr>
            </w:pPr>
            <w:r w:rsidRPr="003B4E47">
              <w:rPr>
                <w:rFonts w:eastAsia="仿宋"/>
                <w:sz w:val="24"/>
                <w:szCs w:val="24"/>
              </w:rPr>
              <w:t>3. 2018.05-2019.04</w:t>
            </w:r>
          </w:p>
          <w:p w:rsidR="003B4E47" w:rsidRPr="003B4E47" w:rsidRDefault="003B4E47" w:rsidP="003B4E47">
            <w:pPr>
              <w:spacing w:line="360" w:lineRule="auto"/>
              <w:ind w:firstLineChars="200" w:firstLine="480"/>
              <w:rPr>
                <w:rFonts w:eastAsia="仿宋"/>
                <w:sz w:val="24"/>
                <w:szCs w:val="24"/>
              </w:rPr>
            </w:pPr>
            <w:r w:rsidRPr="003B4E47">
              <w:rPr>
                <w:rFonts w:eastAsia="仿宋"/>
                <w:sz w:val="24"/>
                <w:szCs w:val="24"/>
              </w:rPr>
              <w:t>数据分析，撰写论文</w:t>
            </w:r>
            <w:r w:rsidRPr="003B4E47">
              <w:rPr>
                <w:rFonts w:eastAsia="仿宋"/>
                <w:sz w:val="24"/>
                <w:szCs w:val="24"/>
              </w:rPr>
              <w:t>1</w:t>
            </w:r>
            <w:r w:rsidRPr="003B4E47">
              <w:rPr>
                <w:rFonts w:eastAsia="仿宋"/>
                <w:sz w:val="24"/>
                <w:szCs w:val="24"/>
              </w:rPr>
              <w:t>篇，提交结题报告，项目验收。</w:t>
            </w:r>
          </w:p>
          <w:p w:rsidR="003A1B43" w:rsidRPr="00C029D4" w:rsidRDefault="003A1B43" w:rsidP="006D5231">
            <w:pPr>
              <w:rPr>
                <w:sz w:val="24"/>
                <w:szCs w:val="24"/>
              </w:rPr>
            </w:pPr>
          </w:p>
          <w:p w:rsidR="003A1B43" w:rsidRPr="00C029D4" w:rsidRDefault="003A1B43" w:rsidP="006D5231">
            <w:pPr>
              <w:rPr>
                <w:sz w:val="24"/>
                <w:szCs w:val="24"/>
              </w:rPr>
            </w:pPr>
          </w:p>
          <w:p w:rsidR="003A1B43" w:rsidRPr="00C029D4" w:rsidRDefault="003A1B43" w:rsidP="006D5231">
            <w:pPr>
              <w:rPr>
                <w:sz w:val="24"/>
                <w:szCs w:val="24"/>
              </w:rPr>
            </w:pPr>
          </w:p>
          <w:p w:rsidR="003A1B43" w:rsidRPr="00C029D4" w:rsidRDefault="003A1B43" w:rsidP="006D5231">
            <w:pPr>
              <w:rPr>
                <w:sz w:val="24"/>
                <w:szCs w:val="24"/>
              </w:rPr>
            </w:pPr>
          </w:p>
          <w:p w:rsidR="003A1B43" w:rsidRPr="00C029D4" w:rsidRDefault="003A1B43" w:rsidP="006D5231">
            <w:pPr>
              <w:rPr>
                <w:sz w:val="24"/>
                <w:szCs w:val="24"/>
              </w:rPr>
            </w:pPr>
          </w:p>
        </w:tc>
      </w:tr>
      <w:tr w:rsidR="003A1B43" w:rsidRPr="00C029D4" w:rsidTr="006D5231">
        <w:trPr>
          <w:trHeight w:val="2520"/>
        </w:trPr>
        <w:tc>
          <w:tcPr>
            <w:tcW w:w="8663" w:type="dxa"/>
            <w:gridSpan w:val="7"/>
            <w:vAlign w:val="center"/>
          </w:tcPr>
          <w:p w:rsidR="003A1B43" w:rsidRPr="00C029D4" w:rsidRDefault="003A1B43" w:rsidP="006D5231">
            <w:pPr>
              <w:rPr>
                <w:sz w:val="24"/>
                <w:szCs w:val="24"/>
              </w:rPr>
            </w:pPr>
            <w:r w:rsidRPr="00C029D4">
              <w:rPr>
                <w:sz w:val="24"/>
                <w:szCs w:val="24"/>
              </w:rPr>
              <w:t>指导教师意见</w:t>
            </w:r>
          </w:p>
          <w:p w:rsidR="003B4E47" w:rsidRPr="003B4E47" w:rsidRDefault="003B4E47" w:rsidP="00B0487E">
            <w:pPr>
              <w:spacing w:beforeLines="100" w:before="240" w:line="360" w:lineRule="auto"/>
              <w:ind w:firstLineChars="200" w:firstLine="480"/>
              <w:rPr>
                <w:sz w:val="24"/>
                <w:szCs w:val="24"/>
              </w:rPr>
            </w:pPr>
            <w:r w:rsidRPr="003B4E47">
              <w:rPr>
                <w:rFonts w:eastAsia="仿宋"/>
                <w:sz w:val="24"/>
                <w:szCs w:val="24"/>
                <w:lang w:bidi="ar"/>
              </w:rPr>
              <w:t>PM</w:t>
            </w:r>
            <w:r w:rsidRPr="003B4E47">
              <w:rPr>
                <w:rFonts w:eastAsia="仿宋"/>
                <w:sz w:val="24"/>
                <w:szCs w:val="24"/>
                <w:vertAlign w:val="subscript"/>
                <w:lang w:bidi="ar"/>
              </w:rPr>
              <w:t>2.5</w:t>
            </w:r>
            <w:r w:rsidRPr="003B4E47">
              <w:rPr>
                <w:rFonts w:eastAsia="仿宋"/>
                <w:sz w:val="24"/>
                <w:szCs w:val="24"/>
                <w:lang w:bidi="ar"/>
              </w:rPr>
              <w:t>是当前我国大部分城市面临的首要大气环境问题。随着雾霾现象的加重，如何控制</w:t>
            </w:r>
            <w:r w:rsidRPr="003B4E47">
              <w:rPr>
                <w:rFonts w:eastAsia="仿宋"/>
                <w:sz w:val="24"/>
                <w:szCs w:val="24"/>
                <w:lang w:bidi="ar"/>
              </w:rPr>
              <w:t>PM</w:t>
            </w:r>
            <w:r w:rsidRPr="003B4E47">
              <w:rPr>
                <w:rFonts w:eastAsia="仿宋"/>
                <w:sz w:val="24"/>
                <w:szCs w:val="24"/>
                <w:vertAlign w:val="subscript"/>
                <w:lang w:bidi="ar"/>
              </w:rPr>
              <w:t>2.5</w:t>
            </w:r>
            <w:r w:rsidRPr="003B4E47">
              <w:rPr>
                <w:rFonts w:eastAsia="仿宋"/>
                <w:sz w:val="24"/>
                <w:szCs w:val="24"/>
                <w:lang w:bidi="ar"/>
              </w:rPr>
              <w:t>以降低空气污染逐渐成为研究热点。本研究项目选题紧密围绕当前热点研究问题，研究内容具有较强的创新性，研究方案具体，技术路线可行，实验设计合理，有利于提高学生的思考能力、动手能力以及科研能力，同意申请该项目。</w:t>
            </w:r>
            <w:r w:rsidRPr="003B4E47">
              <w:rPr>
                <w:rFonts w:eastAsia="仿宋"/>
                <w:sz w:val="24"/>
                <w:szCs w:val="24"/>
                <w:lang w:bidi="ar"/>
              </w:rPr>
              <w:t xml:space="preserve"> </w:t>
            </w:r>
          </w:p>
          <w:p w:rsidR="003A1B43" w:rsidRPr="00C029D4" w:rsidRDefault="003A1B43" w:rsidP="00B0487E">
            <w:pPr>
              <w:spacing w:line="360" w:lineRule="auto"/>
              <w:ind w:left="180"/>
              <w:rPr>
                <w:sz w:val="24"/>
                <w:szCs w:val="24"/>
              </w:rPr>
            </w:pPr>
          </w:p>
          <w:p w:rsidR="003A1B43" w:rsidRPr="00C029D4" w:rsidRDefault="003A1B43" w:rsidP="006D5231">
            <w:pPr>
              <w:ind w:left="180"/>
              <w:rPr>
                <w:sz w:val="24"/>
                <w:szCs w:val="24"/>
              </w:rPr>
            </w:pPr>
          </w:p>
          <w:p w:rsidR="003A1B43" w:rsidRPr="00C029D4" w:rsidRDefault="003A1B43" w:rsidP="00041C51">
            <w:pPr>
              <w:ind w:leftChars="60" w:left="192" w:firstLineChars="1303" w:firstLine="3127"/>
              <w:rPr>
                <w:sz w:val="24"/>
                <w:szCs w:val="24"/>
              </w:rPr>
            </w:pPr>
            <w:r w:rsidRPr="00C029D4">
              <w:rPr>
                <w:sz w:val="24"/>
                <w:szCs w:val="24"/>
              </w:rPr>
              <w:t>签字：</w:t>
            </w:r>
            <w:r w:rsidRPr="00C029D4">
              <w:rPr>
                <w:sz w:val="24"/>
                <w:szCs w:val="24"/>
              </w:rPr>
              <w:t xml:space="preserve">                   </w:t>
            </w:r>
            <w:r w:rsidRPr="00C029D4">
              <w:rPr>
                <w:sz w:val="24"/>
                <w:szCs w:val="24"/>
              </w:rPr>
              <w:t>日期：</w:t>
            </w:r>
          </w:p>
        </w:tc>
      </w:tr>
    </w:tbl>
    <w:p w:rsidR="0062762E" w:rsidRPr="00C029D4" w:rsidRDefault="001765F6" w:rsidP="00041C51">
      <w:r w:rsidRPr="00C029D4">
        <w:rPr>
          <w:rFonts w:eastAsia="仿宋_GB2312"/>
          <w:sz w:val="28"/>
          <w:szCs w:val="28"/>
        </w:rPr>
        <w:t>注：本表栏空不够可另附纸张</w:t>
      </w:r>
    </w:p>
    <w:sectPr w:rsidR="0062762E" w:rsidRPr="00C029D4" w:rsidSect="00041C51">
      <w:headerReference w:type="even" r:id="rId9"/>
      <w:headerReference w:type="default" r:id="rId10"/>
      <w:footerReference w:type="even" r:id="rId11"/>
      <w:footerReference w:type="default" r:id="rId12"/>
      <w:headerReference w:type="first" r:id="rId13"/>
      <w:footerReference w:type="first" r:id="rId14"/>
      <w:pgSz w:w="11906" w:h="16838" w:code="9"/>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E7" w:rsidRDefault="00F635E7" w:rsidP="00E67DDA">
      <w:r>
        <w:separator/>
      </w:r>
    </w:p>
  </w:endnote>
  <w:endnote w:type="continuationSeparator" w:id="0">
    <w:p w:rsidR="00F635E7" w:rsidRDefault="00F635E7" w:rsidP="00E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SimSun-ExtB"/>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E67DDA"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E67DDA" w:rsidRPr="00EB7748">
      <w:rPr>
        <w:rStyle w:val="a4"/>
        <w:rFonts w:ascii="宋体" w:hAnsi="宋体"/>
        <w:sz w:val="28"/>
        <w:szCs w:val="28"/>
      </w:rPr>
      <w:fldChar w:fldCharType="separate"/>
    </w:r>
    <w:r>
      <w:rPr>
        <w:rStyle w:val="a4"/>
        <w:rFonts w:ascii="宋体" w:hAnsi="宋体"/>
        <w:noProof/>
        <w:sz w:val="28"/>
        <w:szCs w:val="28"/>
      </w:rPr>
      <w:t>22</w:t>
    </w:r>
    <w:r w:rsidR="00E67DDA"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F635E7" w:rsidP="00EB77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E67DDA"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E67DDA" w:rsidRPr="008151DD">
      <w:rPr>
        <w:rStyle w:val="a4"/>
        <w:rFonts w:ascii="宋体" w:hAnsi="宋体"/>
        <w:sz w:val="28"/>
        <w:szCs w:val="28"/>
      </w:rPr>
      <w:fldChar w:fldCharType="separate"/>
    </w:r>
    <w:r w:rsidR="00F734B4">
      <w:rPr>
        <w:rStyle w:val="a4"/>
        <w:rFonts w:ascii="宋体" w:hAnsi="宋体"/>
        <w:noProof/>
        <w:sz w:val="28"/>
        <w:szCs w:val="28"/>
      </w:rPr>
      <w:t>9</w:t>
    </w:r>
    <w:r w:rsidR="00E67DDA"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F635E7" w:rsidP="00EB774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E7" w:rsidRDefault="00F635E7" w:rsidP="00E67DDA">
      <w:r>
        <w:separator/>
      </w:r>
    </w:p>
  </w:footnote>
  <w:footnote w:type="continuationSeparator" w:id="0">
    <w:p w:rsidR="00F635E7" w:rsidRDefault="00F635E7" w:rsidP="00E6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Default="00F635E7" w:rsidP="006B691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singleLevel"/>
    <w:tmpl w:val="00000003"/>
    <w:lvl w:ilvl="0">
      <w:start w:val="1"/>
      <w:numFmt w:val="chineseCounting"/>
      <w:suff w:val="nothing"/>
      <w:lvlText w:val="%1、"/>
      <w:lvlJc w:val="left"/>
    </w:lvl>
  </w:abstractNum>
  <w:abstractNum w:abstractNumId="2">
    <w:nsid w:val="00000004"/>
    <w:multiLevelType w:val="singleLevel"/>
    <w:tmpl w:val="00000004"/>
    <w:lvl w:ilvl="0">
      <w:start w:val="1"/>
      <w:numFmt w:val="decimal"/>
      <w:suff w:val="nothing"/>
      <w:lvlText w:val="%1．"/>
      <w:lvlJc w:val="left"/>
      <w:pPr>
        <w:ind w:left="0" w:firstLine="400"/>
      </w:pPr>
      <w:rPr>
        <w:rFonts w:hint="default"/>
      </w:rPr>
    </w:lvl>
  </w:abstractNum>
  <w:abstractNum w:abstractNumId="3">
    <w:nsid w:val="00000008"/>
    <w:multiLevelType w:val="singleLevel"/>
    <w:tmpl w:val="00000008"/>
    <w:lvl w:ilvl="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5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03D70"/>
    <w:rsid w:val="00017F4A"/>
    <w:rsid w:val="00041C51"/>
    <w:rsid w:val="00041F69"/>
    <w:rsid w:val="000963C2"/>
    <w:rsid w:val="000E58E5"/>
    <w:rsid w:val="0016657F"/>
    <w:rsid w:val="00175AEF"/>
    <w:rsid w:val="001765F6"/>
    <w:rsid w:val="001B6B3A"/>
    <w:rsid w:val="001E61DE"/>
    <w:rsid w:val="001F6477"/>
    <w:rsid w:val="0020387D"/>
    <w:rsid w:val="002310D1"/>
    <w:rsid w:val="00272A6D"/>
    <w:rsid w:val="00277F27"/>
    <w:rsid w:val="002800F3"/>
    <w:rsid w:val="002B3CC4"/>
    <w:rsid w:val="002F1F22"/>
    <w:rsid w:val="003A1B43"/>
    <w:rsid w:val="003B4E47"/>
    <w:rsid w:val="003C5ED9"/>
    <w:rsid w:val="003D2092"/>
    <w:rsid w:val="003D2C82"/>
    <w:rsid w:val="003F2EF7"/>
    <w:rsid w:val="004029C5"/>
    <w:rsid w:val="004319D2"/>
    <w:rsid w:val="004360AD"/>
    <w:rsid w:val="00460785"/>
    <w:rsid w:val="00496DE8"/>
    <w:rsid w:val="004F48DF"/>
    <w:rsid w:val="005128B8"/>
    <w:rsid w:val="00514119"/>
    <w:rsid w:val="00526965"/>
    <w:rsid w:val="005471DA"/>
    <w:rsid w:val="00553C9E"/>
    <w:rsid w:val="005854DD"/>
    <w:rsid w:val="005B045D"/>
    <w:rsid w:val="005E52F2"/>
    <w:rsid w:val="00610DAE"/>
    <w:rsid w:val="006149F1"/>
    <w:rsid w:val="0062762E"/>
    <w:rsid w:val="00670215"/>
    <w:rsid w:val="0069793A"/>
    <w:rsid w:val="0070625B"/>
    <w:rsid w:val="00707826"/>
    <w:rsid w:val="007367E0"/>
    <w:rsid w:val="00770DB5"/>
    <w:rsid w:val="00794767"/>
    <w:rsid w:val="007E74B3"/>
    <w:rsid w:val="008232C6"/>
    <w:rsid w:val="008F3997"/>
    <w:rsid w:val="008F4728"/>
    <w:rsid w:val="0091444C"/>
    <w:rsid w:val="00987ED3"/>
    <w:rsid w:val="009C7051"/>
    <w:rsid w:val="00A00302"/>
    <w:rsid w:val="00A349F9"/>
    <w:rsid w:val="00A52E13"/>
    <w:rsid w:val="00A66E46"/>
    <w:rsid w:val="00A71808"/>
    <w:rsid w:val="00A72301"/>
    <w:rsid w:val="00A76406"/>
    <w:rsid w:val="00AC0EAB"/>
    <w:rsid w:val="00AD5B67"/>
    <w:rsid w:val="00B0487E"/>
    <w:rsid w:val="00B64A5C"/>
    <w:rsid w:val="00C029D4"/>
    <w:rsid w:val="00C31693"/>
    <w:rsid w:val="00CD1B27"/>
    <w:rsid w:val="00D1157B"/>
    <w:rsid w:val="00D1208A"/>
    <w:rsid w:val="00D510FC"/>
    <w:rsid w:val="00DF79B2"/>
    <w:rsid w:val="00E670D3"/>
    <w:rsid w:val="00E67DDA"/>
    <w:rsid w:val="00E711E8"/>
    <w:rsid w:val="00E76826"/>
    <w:rsid w:val="00EB0805"/>
    <w:rsid w:val="00EC6713"/>
    <w:rsid w:val="00EF73FE"/>
    <w:rsid w:val="00F0485F"/>
    <w:rsid w:val="00F3620F"/>
    <w:rsid w:val="00F635E7"/>
    <w:rsid w:val="00F734B4"/>
    <w:rsid w:val="00FE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3"/>
        <o:r id="V:Rule2" type="connector" idref="#_x0000_s1080"/>
        <o:r id="V:Rule3"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Balloon Text"/>
    <w:basedOn w:val="a"/>
    <w:link w:val="Char2"/>
    <w:uiPriority w:val="99"/>
    <w:semiHidden/>
    <w:unhideWhenUsed/>
    <w:rsid w:val="00794767"/>
    <w:rPr>
      <w:sz w:val="18"/>
      <w:szCs w:val="18"/>
    </w:rPr>
  </w:style>
  <w:style w:type="character" w:customStyle="1" w:styleId="Char2">
    <w:name w:val="批注框文本 Char"/>
    <w:basedOn w:val="a0"/>
    <w:link w:val="a7"/>
    <w:uiPriority w:val="99"/>
    <w:semiHidden/>
    <w:rsid w:val="0079476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702">
      <w:bodyDiv w:val="1"/>
      <w:marLeft w:val="0"/>
      <w:marRight w:val="0"/>
      <w:marTop w:val="0"/>
      <w:marBottom w:val="0"/>
      <w:divBdr>
        <w:top w:val="none" w:sz="0" w:space="0" w:color="auto"/>
        <w:left w:val="none" w:sz="0" w:space="0" w:color="auto"/>
        <w:bottom w:val="none" w:sz="0" w:space="0" w:color="auto"/>
        <w:right w:val="none" w:sz="0" w:space="0" w:color="auto"/>
      </w:divBdr>
      <w:divsChild>
        <w:div w:id="98208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梁小翠</cp:lastModifiedBy>
  <cp:revision>105</cp:revision>
  <dcterms:created xsi:type="dcterms:W3CDTF">2017-04-20T09:28:00Z</dcterms:created>
  <dcterms:modified xsi:type="dcterms:W3CDTF">2017-04-24T06:27:00Z</dcterms:modified>
</cp:coreProperties>
</file>