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F6" w:rsidRPr="00D342DA" w:rsidRDefault="001765F6" w:rsidP="001765F6">
      <w:pPr>
        <w:snapToGrid w:val="0"/>
        <w:spacing w:before="304" w:line="600" w:lineRule="exact"/>
        <w:ind w:firstLine="763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 w:rsidRPr="00D342DA">
        <w:rPr>
          <w:rFonts w:ascii="方正小标宋_GBK" w:eastAsia="方正小标宋_GBK" w:hAnsi="宋体" w:hint="eastAsia"/>
          <w:spacing w:val="-20"/>
          <w:sz w:val="44"/>
          <w:szCs w:val="44"/>
        </w:rPr>
        <w:t>湖南省大学生研究性学习和创新性实验计划</w:t>
      </w:r>
    </w:p>
    <w:p w:rsidR="001765F6" w:rsidRDefault="001765F6" w:rsidP="001765F6">
      <w:pPr>
        <w:snapToGri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D342DA">
        <w:rPr>
          <w:rFonts w:ascii="方正小标宋_GBK" w:eastAsia="方正小标宋_GBK" w:hAnsi="宋体" w:hint="eastAsia"/>
          <w:sz w:val="44"/>
          <w:szCs w:val="44"/>
        </w:rPr>
        <w:t>项　 目　 申　 报　 表</w:t>
      </w:r>
    </w:p>
    <w:p w:rsidR="001765F6" w:rsidRPr="00D342DA" w:rsidRDefault="001765F6" w:rsidP="001765F6">
      <w:pPr>
        <w:snapToGrid w:val="0"/>
        <w:jc w:val="center"/>
        <w:rPr>
          <w:rFonts w:ascii="仿宋_GB2312" w:eastAsia="仿宋_GB2312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1785"/>
        <w:gridCol w:w="671"/>
        <w:gridCol w:w="1115"/>
        <w:gridCol w:w="1071"/>
        <w:gridCol w:w="676"/>
        <w:gridCol w:w="1745"/>
      </w:tblGrid>
      <w:tr w:rsidR="001765F6" w:rsidRPr="001352FE" w:rsidTr="006D5231">
        <w:trPr>
          <w:trHeight w:val="608"/>
        </w:trPr>
        <w:tc>
          <w:tcPr>
            <w:tcW w:w="8663" w:type="dxa"/>
            <w:gridSpan w:val="7"/>
            <w:vAlign w:val="center"/>
          </w:tcPr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项目名称:</w:t>
            </w:r>
            <w:r w:rsidR="004C4480">
              <w:rPr>
                <w:rFonts w:hint="eastAsia"/>
              </w:rPr>
              <w:t xml:space="preserve"> </w:t>
            </w:r>
            <w:r w:rsidR="004C4480" w:rsidRPr="004C4480">
              <w:rPr>
                <w:rFonts w:ascii="宋体" w:hAnsi="宋体" w:hint="eastAsia"/>
                <w:sz w:val="24"/>
                <w:szCs w:val="24"/>
              </w:rPr>
              <w:t>基于.Net框架与鹰眼技术的校园安全web应用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7063" w:type="dxa"/>
            <w:gridSpan w:val="6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中南林业科技大学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785" w:type="dxa"/>
            <w:vAlign w:val="center"/>
          </w:tcPr>
          <w:p w:rsidR="001765F6" w:rsidRPr="001352FE" w:rsidRDefault="001765F6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1786" w:type="dxa"/>
            <w:gridSpan w:val="2"/>
            <w:vAlign w:val="center"/>
          </w:tcPr>
          <w:p w:rsidR="001765F6" w:rsidRPr="001352FE" w:rsidRDefault="001765F6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专      业</w:t>
            </w:r>
          </w:p>
        </w:tc>
        <w:tc>
          <w:tcPr>
            <w:tcW w:w="1071" w:type="dxa"/>
            <w:vAlign w:val="center"/>
          </w:tcPr>
          <w:p w:rsidR="001765F6" w:rsidRPr="001352FE" w:rsidRDefault="001765F6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2421" w:type="dxa"/>
            <w:gridSpan w:val="2"/>
            <w:vAlign w:val="center"/>
          </w:tcPr>
          <w:p w:rsidR="001765F6" w:rsidRPr="001352FE" w:rsidRDefault="001765F6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入 学 年 份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4C4480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陈子豪</w:t>
            </w:r>
          </w:p>
        </w:tc>
        <w:tc>
          <w:tcPr>
            <w:tcW w:w="1785" w:type="dxa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20144197</w:t>
            </w:r>
          </w:p>
        </w:tc>
        <w:tc>
          <w:tcPr>
            <w:tcW w:w="1786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地理信息科学</w:t>
            </w:r>
          </w:p>
        </w:tc>
        <w:tc>
          <w:tcPr>
            <w:tcW w:w="1071" w:type="dxa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421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2014/09/01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4C4480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李梦茜</w:t>
            </w:r>
          </w:p>
        </w:tc>
        <w:tc>
          <w:tcPr>
            <w:tcW w:w="1785" w:type="dxa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20144203</w:t>
            </w:r>
          </w:p>
        </w:tc>
        <w:tc>
          <w:tcPr>
            <w:tcW w:w="1786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地理信息科学</w:t>
            </w:r>
          </w:p>
        </w:tc>
        <w:tc>
          <w:tcPr>
            <w:tcW w:w="1071" w:type="dxa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421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2014/09/01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4C4480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李明远</w:t>
            </w:r>
          </w:p>
        </w:tc>
        <w:tc>
          <w:tcPr>
            <w:tcW w:w="1785" w:type="dxa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20144179</w:t>
            </w:r>
          </w:p>
        </w:tc>
        <w:tc>
          <w:tcPr>
            <w:tcW w:w="1786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地理信息科学</w:t>
            </w:r>
          </w:p>
        </w:tc>
        <w:tc>
          <w:tcPr>
            <w:tcW w:w="1071" w:type="dxa"/>
            <w:vAlign w:val="center"/>
          </w:tcPr>
          <w:p w:rsidR="001765F6" w:rsidRPr="001352FE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421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2014/09/01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1765F6" w:rsidRPr="001352FE" w:rsidRDefault="001765F6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1765F6" w:rsidRPr="001352FE" w:rsidRDefault="001765F6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456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杨志高</w:t>
            </w:r>
          </w:p>
        </w:tc>
        <w:tc>
          <w:tcPr>
            <w:tcW w:w="1115" w:type="dxa"/>
            <w:vAlign w:val="center"/>
          </w:tcPr>
          <w:p w:rsidR="001765F6" w:rsidRPr="001352FE" w:rsidRDefault="001765F6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3"/>
            <w:vAlign w:val="center"/>
          </w:tcPr>
          <w:p w:rsidR="001765F6" w:rsidRPr="001352FE" w:rsidRDefault="004C4480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</w:tr>
      <w:tr w:rsidR="001765F6" w:rsidRPr="001352FE" w:rsidTr="006D5231">
        <w:trPr>
          <w:trHeight w:val="608"/>
        </w:trPr>
        <w:tc>
          <w:tcPr>
            <w:tcW w:w="1600" w:type="dxa"/>
            <w:vAlign w:val="center"/>
          </w:tcPr>
          <w:p w:rsidR="001765F6" w:rsidRDefault="001765F6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878CD">
              <w:rPr>
                <w:rFonts w:ascii="宋体" w:hAnsi="宋体" w:hint="eastAsia"/>
                <w:sz w:val="24"/>
                <w:szCs w:val="24"/>
              </w:rPr>
              <w:t>项目所属</w:t>
            </w:r>
          </w:p>
          <w:p w:rsidR="001765F6" w:rsidRPr="001352FE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 w:rsidRPr="00C878CD">
              <w:rPr>
                <w:rFonts w:ascii="宋体" w:hAnsi="宋体" w:hint="eastAsia"/>
                <w:sz w:val="24"/>
                <w:szCs w:val="24"/>
              </w:rPr>
              <w:t>一级学科</w:t>
            </w:r>
          </w:p>
        </w:tc>
        <w:tc>
          <w:tcPr>
            <w:tcW w:w="2456" w:type="dxa"/>
            <w:gridSpan w:val="2"/>
            <w:vAlign w:val="center"/>
          </w:tcPr>
          <w:p w:rsidR="001765F6" w:rsidRPr="001352FE" w:rsidRDefault="004C4480" w:rsidP="006D52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地理学</w:t>
            </w:r>
          </w:p>
        </w:tc>
        <w:tc>
          <w:tcPr>
            <w:tcW w:w="2862" w:type="dxa"/>
            <w:gridSpan w:val="3"/>
            <w:vAlign w:val="center"/>
          </w:tcPr>
          <w:p w:rsidR="001765F6" w:rsidRPr="00C878CD" w:rsidRDefault="001765F6" w:rsidP="006D5231">
            <w:pPr>
              <w:snapToGrid w:val="0"/>
              <w:ind w:left="180"/>
              <w:rPr>
                <w:rFonts w:ascii="宋体" w:hAnsi="宋体"/>
                <w:sz w:val="24"/>
                <w:szCs w:val="24"/>
              </w:rPr>
            </w:pPr>
            <w:r w:rsidRPr="00A7150B">
              <w:rPr>
                <w:rFonts w:ascii="宋体" w:hAnsi="宋体" w:hint="eastAsia"/>
                <w:sz w:val="24"/>
                <w:szCs w:val="24"/>
              </w:rPr>
              <w:t>项目科类(理科/文科)</w:t>
            </w:r>
          </w:p>
        </w:tc>
        <w:tc>
          <w:tcPr>
            <w:tcW w:w="1745" w:type="dxa"/>
            <w:vAlign w:val="center"/>
          </w:tcPr>
          <w:p w:rsidR="001765F6" w:rsidRPr="001352FE" w:rsidRDefault="004C4480" w:rsidP="006D5231">
            <w:pPr>
              <w:snapToGrid w:val="0"/>
              <w:ind w:left="86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理科</w:t>
            </w:r>
          </w:p>
        </w:tc>
      </w:tr>
      <w:tr w:rsidR="001765F6" w:rsidRPr="001352FE" w:rsidTr="006D5231">
        <w:trPr>
          <w:trHeight w:val="2150"/>
        </w:trPr>
        <w:tc>
          <w:tcPr>
            <w:tcW w:w="8663" w:type="dxa"/>
            <w:gridSpan w:val="7"/>
          </w:tcPr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学生曾经参与科研的情况</w:t>
            </w:r>
          </w:p>
          <w:p w:rsidR="001765F6" w:rsidRPr="001352FE" w:rsidRDefault="001765F6" w:rsidP="006D5231">
            <w:pPr>
              <w:snapToGrid w:val="0"/>
              <w:ind w:left="181"/>
              <w:rPr>
                <w:rFonts w:ascii="宋体" w:hAnsi="宋体"/>
                <w:sz w:val="24"/>
                <w:szCs w:val="24"/>
              </w:rPr>
            </w:pPr>
          </w:p>
          <w:p w:rsidR="001765F6" w:rsidRPr="001352FE" w:rsidRDefault="004C4480" w:rsidP="006935BA">
            <w:pPr>
              <w:snapToGrid w:val="0"/>
              <w:ind w:left="18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陈子豪，李梦茜，李明远同学参与过</w:t>
            </w:r>
            <w:r w:rsidR="004D44B5">
              <w:rPr>
                <w:rFonts w:ascii="仿宋" w:eastAsia="仿宋" w:hAnsi="仿宋" w:hint="eastAsia"/>
                <w:sz w:val="24"/>
              </w:rPr>
              <w:t>森林火点遥感监测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项目。</w:t>
            </w:r>
          </w:p>
        </w:tc>
      </w:tr>
      <w:tr w:rsidR="001765F6" w:rsidRPr="001352FE" w:rsidTr="006D5231">
        <w:trPr>
          <w:trHeight w:val="2652"/>
        </w:trPr>
        <w:tc>
          <w:tcPr>
            <w:tcW w:w="8663" w:type="dxa"/>
            <w:gridSpan w:val="7"/>
          </w:tcPr>
          <w:p w:rsidR="001765F6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指导教师承担科研课题情况</w:t>
            </w:r>
          </w:p>
          <w:p w:rsidR="004C4480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4C4480" w:rsidRPr="00966C54" w:rsidRDefault="004C4480" w:rsidP="004C448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66C54">
              <w:rPr>
                <w:rFonts w:ascii="仿宋" w:eastAsia="仿宋" w:hAnsi="仿宋" w:hint="eastAsia"/>
                <w:sz w:val="24"/>
              </w:rPr>
              <w:t>1.</w:t>
            </w:r>
            <w:r w:rsidRPr="00966C54">
              <w:rPr>
                <w:rFonts w:ascii="仿宋" w:eastAsia="仿宋" w:hAnsi="仿宋" w:hint="eastAsia"/>
                <w:sz w:val="24"/>
              </w:rPr>
              <w:tab/>
              <w:t>GIS三维数据模型 中南林业科技大学青年基金重点项目</w:t>
            </w:r>
          </w:p>
          <w:p w:rsidR="004C4480" w:rsidRPr="00966C54" w:rsidRDefault="004C4480" w:rsidP="004C448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66C54">
              <w:rPr>
                <w:rFonts w:ascii="仿宋" w:eastAsia="仿宋" w:hAnsi="仿宋" w:hint="eastAsia"/>
                <w:sz w:val="24"/>
              </w:rPr>
              <w:t>2.</w:t>
            </w:r>
            <w:r w:rsidRPr="00966C54">
              <w:rPr>
                <w:rFonts w:ascii="仿宋" w:eastAsia="仿宋" w:hAnsi="仿宋" w:hint="eastAsia"/>
                <w:sz w:val="24"/>
              </w:rPr>
              <w:tab/>
              <w:t>基于非均匀有理样条（</w:t>
            </w:r>
            <w:proofErr w:type="spellStart"/>
            <w:r w:rsidRPr="00966C54">
              <w:rPr>
                <w:rFonts w:ascii="仿宋" w:eastAsia="仿宋" w:hAnsi="仿宋" w:hint="eastAsia"/>
                <w:sz w:val="24"/>
              </w:rPr>
              <w:t>Nurbs</w:t>
            </w:r>
            <w:proofErr w:type="spellEnd"/>
            <w:r w:rsidRPr="00966C54">
              <w:rPr>
                <w:rFonts w:ascii="仿宋" w:eastAsia="仿宋" w:hAnsi="仿宋" w:hint="eastAsia"/>
                <w:sz w:val="24"/>
              </w:rPr>
              <w:t>）曲面的地理信息系统（GIS）三维数据模型 湖南省教育厅科研项目</w:t>
            </w:r>
          </w:p>
          <w:p w:rsidR="004C4480" w:rsidRPr="00966C54" w:rsidRDefault="004C4480" w:rsidP="004C448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66C54">
              <w:rPr>
                <w:rFonts w:ascii="仿宋" w:eastAsia="仿宋" w:hAnsi="仿宋" w:hint="eastAsia"/>
                <w:sz w:val="24"/>
              </w:rPr>
              <w:t>3.</w:t>
            </w:r>
            <w:r w:rsidRPr="00966C54">
              <w:rPr>
                <w:rFonts w:ascii="仿宋" w:eastAsia="仿宋" w:hAnsi="仿宋" w:hint="eastAsia"/>
                <w:sz w:val="24"/>
              </w:rPr>
              <w:tab/>
              <w:t>森林火灾应急指挥数据通讯系统研究与应用 湖南省科技计划项目</w:t>
            </w:r>
          </w:p>
          <w:p w:rsidR="004C4480" w:rsidRPr="001352FE" w:rsidRDefault="004C4480" w:rsidP="004C448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966C54">
              <w:rPr>
                <w:rFonts w:ascii="仿宋" w:eastAsia="仿宋" w:hAnsi="仿宋" w:hint="eastAsia"/>
                <w:sz w:val="24"/>
              </w:rPr>
              <w:t>4.</w:t>
            </w:r>
            <w:r w:rsidRPr="00966C54">
              <w:rPr>
                <w:rFonts w:ascii="仿宋" w:eastAsia="仿宋" w:hAnsi="仿宋" w:hint="eastAsia"/>
                <w:sz w:val="24"/>
              </w:rPr>
              <w:tab/>
              <w:t>三维地理实体的三参数</w:t>
            </w:r>
            <w:proofErr w:type="spellStart"/>
            <w:r w:rsidRPr="00966C54">
              <w:rPr>
                <w:rFonts w:ascii="仿宋" w:eastAsia="仿宋" w:hAnsi="仿宋" w:hint="eastAsia"/>
                <w:sz w:val="24"/>
              </w:rPr>
              <w:t>Nurbs</w:t>
            </w:r>
            <w:proofErr w:type="spellEnd"/>
            <w:r w:rsidRPr="00966C54">
              <w:rPr>
                <w:rFonts w:ascii="仿宋" w:eastAsia="仿宋" w:hAnsi="仿宋" w:hint="eastAsia"/>
                <w:sz w:val="24"/>
              </w:rPr>
              <w:t>表示研究 中南林业科技大学引进高层次人才项目</w:t>
            </w:r>
          </w:p>
        </w:tc>
      </w:tr>
      <w:tr w:rsidR="001765F6" w:rsidRPr="001352FE" w:rsidTr="006D5231">
        <w:trPr>
          <w:trHeight w:val="4440"/>
        </w:trPr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6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lastRenderedPageBreak/>
              <w:t>项目研究和实验的目的、内容和</w:t>
            </w:r>
            <w:proofErr w:type="gramStart"/>
            <w:r w:rsidRPr="001352FE">
              <w:rPr>
                <w:rFonts w:ascii="宋体" w:hAnsi="宋体" w:hint="eastAsia"/>
                <w:sz w:val="24"/>
                <w:szCs w:val="24"/>
              </w:rPr>
              <w:t>要</w:t>
            </w:r>
            <w:proofErr w:type="gramEnd"/>
            <w:r w:rsidRPr="001352FE">
              <w:rPr>
                <w:rFonts w:ascii="宋体" w:hAnsi="宋体" w:hint="eastAsia"/>
                <w:sz w:val="24"/>
                <w:szCs w:val="24"/>
              </w:rPr>
              <w:t>解决的主要问题</w:t>
            </w:r>
          </w:p>
          <w:p w:rsidR="004C4480" w:rsidRDefault="004C4480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4C4480" w:rsidRPr="00645449" w:rsidRDefault="004C4480" w:rsidP="004C448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66C54">
              <w:rPr>
                <w:rFonts w:ascii="仿宋" w:eastAsia="仿宋" w:hAnsi="仿宋" w:hint="eastAsia"/>
                <w:b/>
                <w:sz w:val="24"/>
                <w:u w:val="single"/>
              </w:rPr>
              <w:t>目的：</w:t>
            </w:r>
            <w:r>
              <w:rPr>
                <w:rFonts w:ascii="仿宋" w:eastAsia="仿宋" w:hAnsi="仿宋" w:hint="eastAsia"/>
                <w:sz w:val="24"/>
              </w:rPr>
              <w:t>近</w:t>
            </w:r>
            <w:r w:rsidRPr="00966C54">
              <w:rPr>
                <w:rFonts w:ascii="仿宋" w:eastAsia="仿宋" w:hAnsi="仿宋" w:hint="eastAsia"/>
                <w:sz w:val="24"/>
              </w:rPr>
              <w:t>年来校园安全问</w:t>
            </w:r>
            <w:r>
              <w:rPr>
                <w:rFonts w:ascii="仿宋" w:eastAsia="仿宋" w:hAnsi="仿宋" w:hint="eastAsia"/>
                <w:sz w:val="24"/>
              </w:rPr>
              <w:t>题频发，已</w:t>
            </w:r>
            <w:r>
              <w:rPr>
                <w:rFonts w:ascii="仿宋" w:eastAsia="仿宋" w:hAnsi="仿宋"/>
                <w:sz w:val="24"/>
              </w:rPr>
              <w:t>成为社会各界关注的热点问题。</w:t>
            </w:r>
            <w:r>
              <w:rPr>
                <w:rFonts w:ascii="仿宋" w:eastAsia="仿宋" w:hAnsi="仿宋" w:hint="eastAsia"/>
                <w:sz w:val="24"/>
              </w:rPr>
              <w:t>如学生上当受骗、离奇失踪、遭遇绑架和抢劫等人身安全问题；</w:t>
            </w:r>
            <w:r w:rsidRPr="00966C54">
              <w:rPr>
                <w:rFonts w:ascii="仿宋" w:eastAsia="仿宋" w:hAnsi="仿宋" w:hint="eastAsia"/>
                <w:sz w:val="24"/>
              </w:rPr>
              <w:t>基于“鹰眼”技术，</w:t>
            </w:r>
            <w:r>
              <w:rPr>
                <w:rFonts w:ascii="仿宋" w:eastAsia="仿宋" w:hAnsi="仿宋" w:hint="eastAsia"/>
                <w:sz w:val="24"/>
              </w:rPr>
              <w:t>通过实时</w:t>
            </w:r>
            <w:r>
              <w:rPr>
                <w:rFonts w:ascii="仿宋" w:eastAsia="仿宋" w:hAnsi="仿宋"/>
                <w:sz w:val="24"/>
              </w:rPr>
              <w:t>监测以及异常预警将一些安全问题扼杀在摇篮里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645449">
              <w:rPr>
                <w:rFonts w:ascii="仿宋" w:eastAsia="仿宋" w:hAnsi="仿宋" w:hint="eastAsia"/>
                <w:sz w:val="24"/>
                <w:lang w:val="zh-Hans"/>
              </w:rPr>
              <w:t>此软件主要解决学生的人身安全问题。</w:t>
            </w:r>
          </w:p>
          <w:p w:rsidR="004C4480" w:rsidRPr="00645449" w:rsidRDefault="004C4480" w:rsidP="004C4480">
            <w:pPr>
              <w:pStyle w:val="A7"/>
              <w:numPr>
                <w:ilvl w:val="0"/>
                <w:numId w:val="1"/>
              </w:numPr>
              <w:spacing w:line="312" w:lineRule="auto"/>
              <w:rPr>
                <w:rFonts w:ascii="仿宋" w:eastAsia="仿宋" w:hAnsi="仿宋"/>
                <w:sz w:val="24"/>
                <w:szCs w:val="24"/>
                <w:lang w:val="zh-Hans"/>
              </w:rPr>
            </w:pPr>
            <w:r w:rsidRPr="00645449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ab/>
              <w:t>在该web应用中添加防骗知识指南，增加学生的防骗意识。</w:t>
            </w:r>
          </w:p>
          <w:p w:rsidR="004C4480" w:rsidRPr="00645449" w:rsidRDefault="004C4480" w:rsidP="004C4480">
            <w:pPr>
              <w:pStyle w:val="A7"/>
              <w:numPr>
                <w:ilvl w:val="0"/>
                <w:numId w:val="1"/>
              </w:numPr>
              <w:spacing w:line="312" w:lineRule="auto"/>
              <w:rPr>
                <w:rFonts w:ascii="仿宋" w:eastAsia="仿宋" w:hAnsi="仿宋"/>
                <w:sz w:val="24"/>
                <w:szCs w:val="24"/>
                <w:lang w:val="zh-Hans"/>
              </w:rPr>
            </w:pPr>
            <w:r w:rsidRPr="00645449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ab/>
              <w:t>每个同学都可以注册账号，通过轨迹追踪，轨迹分析等功能向软件后台录入此学生近期半个月的出行轨迹信息，</w:t>
            </w:r>
            <w:proofErr w:type="gramStart"/>
            <w:r w:rsidRPr="00645449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若学</w:t>
            </w:r>
            <w:proofErr w:type="gramEnd"/>
            <w:r w:rsidRPr="00645449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生离奇失踪，则我们可以通过此软件的后台数据，来查询该失踪学生的近期出行轨迹，从而更高效的寻找到此学生。</w:t>
            </w:r>
          </w:p>
          <w:p w:rsidR="004C4480" w:rsidRPr="00645449" w:rsidRDefault="004C4480" w:rsidP="004C4480">
            <w:pPr>
              <w:numPr>
                <w:ilvl w:val="0"/>
                <w:numId w:val="1"/>
              </w:numPr>
              <w:snapToGrid w:val="0"/>
              <w:rPr>
                <w:rFonts w:ascii="仿宋" w:eastAsia="仿宋" w:hAnsi="仿宋"/>
                <w:b/>
                <w:sz w:val="24"/>
                <w:u w:val="single"/>
              </w:rPr>
            </w:pPr>
            <w:r w:rsidRPr="00645449">
              <w:rPr>
                <w:rFonts w:ascii="仿宋" w:eastAsia="仿宋" w:hAnsi="仿宋" w:hint="eastAsia"/>
                <w:sz w:val="24"/>
                <w:lang w:val="zh-Hans"/>
              </w:rPr>
              <w:t>在发生如学生被绑架和抢劫等人身问题时，学生可以通过手机终端的一个按键来触发报警功能，若不小心触发此功能，学生可在1分钟之内取消报警；而学校</w:t>
            </w:r>
            <w:proofErr w:type="gramStart"/>
            <w:r w:rsidRPr="00645449">
              <w:rPr>
                <w:rFonts w:ascii="仿宋" w:eastAsia="仿宋" w:hAnsi="仿宋" w:hint="eastAsia"/>
                <w:sz w:val="24"/>
                <w:lang w:val="zh-Hans"/>
              </w:rPr>
              <w:t>保安会</w:t>
            </w:r>
            <w:proofErr w:type="gramEnd"/>
            <w:r w:rsidRPr="00645449">
              <w:rPr>
                <w:rFonts w:ascii="仿宋" w:eastAsia="仿宋" w:hAnsi="仿宋" w:hint="eastAsia"/>
                <w:sz w:val="24"/>
                <w:lang w:val="zh-Hans"/>
              </w:rPr>
              <w:t>安装此软件，随时接收校园警报信息，在接收到信息后，会立即</w:t>
            </w:r>
            <w:proofErr w:type="gramStart"/>
            <w:r w:rsidRPr="00645449">
              <w:rPr>
                <w:rFonts w:ascii="仿宋" w:eastAsia="仿宋" w:hAnsi="仿宋" w:hint="eastAsia"/>
                <w:sz w:val="24"/>
                <w:lang w:val="zh-Hans"/>
              </w:rPr>
              <w:t>作出</w:t>
            </w:r>
            <w:proofErr w:type="gramEnd"/>
            <w:r w:rsidRPr="00645449">
              <w:rPr>
                <w:rFonts w:ascii="仿宋" w:eastAsia="仿宋" w:hAnsi="仿宋" w:hint="eastAsia"/>
                <w:sz w:val="24"/>
                <w:lang w:val="zh-Hans"/>
              </w:rPr>
              <w:t>救援行动，来达到保障学生人身安全的目的。</w:t>
            </w:r>
          </w:p>
          <w:p w:rsidR="004C4480" w:rsidRPr="00645449" w:rsidRDefault="004C4480" w:rsidP="004C4480">
            <w:pPr>
              <w:snapToGrid w:val="0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645449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内容：</w:t>
            </w:r>
          </w:p>
          <w:p w:rsidR="004C4480" w:rsidRDefault="004C4480" w:rsidP="004C4480">
            <w:pPr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966C54">
              <w:rPr>
                <w:rFonts w:ascii="仿宋" w:eastAsia="仿宋" w:hAnsi="仿宋" w:hint="eastAsia"/>
                <w:sz w:val="24"/>
              </w:rPr>
              <w:t>使用计算机语言开发web应用，配合百度“鹰眼”</w:t>
            </w:r>
            <w:r>
              <w:rPr>
                <w:rFonts w:ascii="仿宋" w:eastAsia="仿宋" w:hAnsi="仿宋" w:hint="eastAsia"/>
                <w:sz w:val="24"/>
              </w:rPr>
              <w:t>功能，</w:t>
            </w:r>
            <w:r w:rsidRPr="00966C54">
              <w:rPr>
                <w:rFonts w:ascii="仿宋" w:eastAsia="仿宋" w:hAnsi="仿宋" w:hint="eastAsia"/>
                <w:sz w:val="24"/>
              </w:rPr>
              <w:t>实现对个体的</w:t>
            </w:r>
            <w:r>
              <w:rPr>
                <w:rFonts w:ascii="仿宋" w:eastAsia="仿宋" w:hAnsi="仿宋" w:hint="eastAsia"/>
                <w:sz w:val="24"/>
              </w:rPr>
              <w:t>定位</w:t>
            </w:r>
            <w:r>
              <w:rPr>
                <w:rFonts w:ascii="仿宋" w:eastAsia="仿宋" w:hAnsi="仿宋"/>
                <w:sz w:val="24"/>
              </w:rPr>
              <w:t>及其</w:t>
            </w:r>
            <w:r w:rsidRPr="00966C54">
              <w:rPr>
                <w:rFonts w:ascii="仿宋" w:eastAsia="仿宋" w:hAnsi="仿宋" w:hint="eastAsia"/>
                <w:sz w:val="24"/>
              </w:rPr>
              <w:t>位置的追踪。</w:t>
            </w:r>
            <w:r>
              <w:rPr>
                <w:rFonts w:ascii="仿宋" w:eastAsia="仿宋" w:hAnsi="仿宋" w:hint="eastAsia"/>
                <w:sz w:val="24"/>
              </w:rPr>
              <w:t>使得</w:t>
            </w:r>
            <w:r w:rsidRPr="00966C54">
              <w:rPr>
                <w:rFonts w:ascii="仿宋" w:eastAsia="仿宋" w:hAnsi="仿宋" w:hint="eastAsia"/>
                <w:sz w:val="24"/>
              </w:rPr>
              <w:t>用户在预感危险</w:t>
            </w:r>
            <w:r>
              <w:rPr>
                <w:rFonts w:ascii="仿宋" w:eastAsia="仿宋" w:hAnsi="仿宋" w:hint="eastAsia"/>
                <w:sz w:val="24"/>
              </w:rPr>
              <w:t>信号</w:t>
            </w:r>
            <w:r>
              <w:rPr>
                <w:rFonts w:ascii="仿宋" w:eastAsia="仿宋" w:hAnsi="仿宋"/>
                <w:sz w:val="24"/>
              </w:rPr>
              <w:t>或</w:t>
            </w:r>
            <w:r>
              <w:rPr>
                <w:rFonts w:ascii="仿宋" w:eastAsia="仿宋" w:hAnsi="仿宋" w:hint="eastAsia"/>
                <w:sz w:val="24"/>
              </w:rPr>
              <w:t>处于危险状态</w:t>
            </w:r>
            <w:r w:rsidRPr="00966C54">
              <w:rPr>
                <w:rFonts w:ascii="仿宋" w:eastAsia="仿宋" w:hAnsi="仿宋" w:hint="eastAsia"/>
                <w:sz w:val="24"/>
              </w:rPr>
              <w:t>时，能够得到及时的帮助。同时建立危险人物数据库和校园</w:t>
            </w:r>
            <w:r>
              <w:rPr>
                <w:rFonts w:ascii="仿宋" w:eastAsia="仿宋" w:hAnsi="仿宋" w:hint="eastAsia"/>
                <w:sz w:val="24"/>
              </w:rPr>
              <w:t>规划区域</w:t>
            </w:r>
            <w:r w:rsidRPr="00966C54">
              <w:rPr>
                <w:rFonts w:ascii="仿宋" w:eastAsia="仿宋" w:hAnsi="仿宋" w:hint="eastAsia"/>
                <w:sz w:val="24"/>
              </w:rPr>
              <w:t>信息数据库，给予用户一</w:t>
            </w:r>
            <w:r>
              <w:rPr>
                <w:rFonts w:ascii="仿宋" w:eastAsia="仿宋" w:hAnsi="仿宋" w:hint="eastAsia"/>
                <w:sz w:val="24"/>
              </w:rPr>
              <w:t>定</w:t>
            </w:r>
            <w:r>
              <w:rPr>
                <w:rFonts w:ascii="仿宋" w:eastAsia="仿宋" w:hAnsi="仿宋"/>
                <w:sz w:val="24"/>
              </w:rPr>
              <w:t>的</w:t>
            </w:r>
            <w:r>
              <w:rPr>
                <w:rFonts w:ascii="仿宋" w:eastAsia="仿宋" w:hAnsi="仿宋" w:hint="eastAsia"/>
                <w:sz w:val="24"/>
              </w:rPr>
              <w:t>危险提示。极大地降低校园安全事件</w:t>
            </w:r>
            <w:r w:rsidRPr="00966C54">
              <w:rPr>
                <w:rFonts w:ascii="仿宋" w:eastAsia="仿宋" w:hAnsi="仿宋" w:hint="eastAsia"/>
                <w:sz w:val="24"/>
              </w:rPr>
              <w:t>发生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/>
                <w:sz w:val="24"/>
              </w:rPr>
              <w:t>频率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C4480" w:rsidRPr="00945B31" w:rsidRDefault="004C4480" w:rsidP="004C4480">
            <w:pPr>
              <w:pStyle w:val="A7"/>
              <w:spacing w:line="360" w:lineRule="auto"/>
              <w:rPr>
                <w:rFonts w:ascii="仿宋" w:eastAsia="仿宋" w:hAnsi="仿宋" w:cs="FangSong"/>
                <w:b/>
                <w:sz w:val="24"/>
                <w:szCs w:val="24"/>
              </w:rPr>
            </w:pPr>
            <w:r w:rsidRPr="00945B31">
              <w:rPr>
                <w:rFonts w:ascii="仿宋" w:eastAsia="仿宋" w:hAnsi="仿宋"/>
                <w:b/>
                <w:sz w:val="24"/>
                <w:szCs w:val="24"/>
                <w:u w:val="single"/>
                <w:lang w:val="zh-Hans" w:eastAsia="zh-Hans"/>
              </w:rPr>
              <w:t>要解决的问题</w:t>
            </w:r>
            <w:r w:rsidRPr="00945B31">
              <w:rPr>
                <w:rFonts w:ascii="仿宋" w:eastAsia="仿宋" w:hAnsi="仿宋"/>
                <w:b/>
                <w:sz w:val="24"/>
                <w:szCs w:val="24"/>
                <w:lang w:val="zh-Hans" w:eastAsia="zh-Hans"/>
              </w:rPr>
              <w:t>：</w:t>
            </w:r>
            <w:r w:rsidRPr="00945B3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4C4480" w:rsidRPr="00EA0D26" w:rsidRDefault="004C4480" w:rsidP="004C4480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FangSong"/>
                <w:sz w:val="24"/>
                <w:szCs w:val="24"/>
                <w:lang w:val="zh-Hans" w:eastAsia="zh-Hans"/>
              </w:rPr>
            </w:pPr>
            <w:r w:rsidRPr="00945B31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掌握</w:t>
            </w:r>
            <w:r>
              <w:rPr>
                <w:rFonts w:ascii="仿宋" w:eastAsia="仿宋" w:hAnsi="仿宋"/>
                <w:sz w:val="24"/>
                <w:szCs w:val="24"/>
              </w:rPr>
              <w:t>Visual Studio</w:t>
            </w:r>
            <w:r>
              <w:rPr>
                <w:rFonts w:ascii="仿宋" w:eastAsia="仿宋" w:hAnsi="仿宋" w:hint="eastAsia"/>
                <w:sz w:val="24"/>
                <w:szCs w:val="24"/>
                <w:lang w:val="zh-Hans" w:eastAsia="zh-Hans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开发</w:t>
            </w:r>
            <w:r w:rsidRPr="00945B31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框架与核心库</w:t>
            </w:r>
            <w:r w:rsidRPr="00945B31">
              <w:rPr>
                <w:rFonts w:ascii="仿宋" w:eastAsia="仿宋" w:hAnsi="仿宋"/>
                <w:sz w:val="24"/>
                <w:szCs w:val="24"/>
                <w:lang w:val="zh-Hans" w:eastAsia="zh-Hans"/>
              </w:rPr>
              <w:t>。</w:t>
            </w:r>
          </w:p>
          <w:p w:rsidR="004C4480" w:rsidRPr="00EA0D26" w:rsidRDefault="004C4480" w:rsidP="004C4480">
            <w:pPr>
              <w:pStyle w:val="A7"/>
              <w:spacing w:line="360" w:lineRule="auto"/>
              <w:ind w:firstLineChars="200" w:firstLine="480"/>
              <w:rPr>
                <w:rFonts w:ascii="仿宋" w:eastAsia="仿宋" w:hAnsi="仿宋" w:cs="FangSong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Hans" w:eastAsia="zh-Hans"/>
              </w:rPr>
              <w:t>V</w:t>
            </w:r>
            <w:r>
              <w:rPr>
                <w:rFonts w:ascii="仿宋" w:eastAsia="仿宋" w:hAnsi="仿宋"/>
                <w:sz w:val="24"/>
                <w:szCs w:val="24"/>
                <w:lang w:val="zh-Hans" w:eastAsia="zh-Hans"/>
              </w:rPr>
              <w:t>isual Studio</w:t>
            </w:r>
            <w:r>
              <w:rPr>
                <w:rFonts w:ascii="仿宋" w:eastAsia="仿宋" w:hAnsi="仿宋" w:hint="eastAsia"/>
                <w:sz w:val="24"/>
                <w:szCs w:val="24"/>
                <w:lang w:val="zh-Hans" w:eastAsia="zh-Hans"/>
              </w:rPr>
              <w:t>是</w:t>
            </w:r>
            <w:r>
              <w:rPr>
                <w:rFonts w:ascii="仿宋" w:eastAsia="仿宋" w:hAnsi="仿宋" w:cs="FangSong"/>
                <w:sz w:val="24"/>
                <w:szCs w:val="24"/>
              </w:rPr>
              <w:t>微软公司发布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FangSong"/>
                <w:sz w:val="24"/>
                <w:szCs w:val="24"/>
              </w:rPr>
              <w:t>开发工具集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FangSong"/>
                <w:sz w:val="24"/>
                <w:szCs w:val="24"/>
              </w:rPr>
              <w:t>内嵌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windows平台</w:t>
            </w:r>
            <w:r>
              <w:rPr>
                <w:rFonts w:ascii="仿宋" w:eastAsia="仿宋" w:hAnsi="仿宋" w:cs="FangSong"/>
                <w:sz w:val="24"/>
                <w:szCs w:val="24"/>
              </w:rPr>
              <w:t>应用程序的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集成</w:t>
            </w:r>
            <w:r>
              <w:rPr>
                <w:rFonts w:ascii="仿宋" w:eastAsia="仿宋" w:hAnsi="仿宋" w:cs="FangSong"/>
                <w:sz w:val="24"/>
                <w:szCs w:val="24"/>
              </w:rPr>
              <w:t>开发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环境。IDE工具</w:t>
            </w:r>
            <w:r>
              <w:rPr>
                <w:rFonts w:ascii="仿宋" w:eastAsia="仿宋" w:hAnsi="仿宋" w:cs="FangSong"/>
                <w:sz w:val="24"/>
                <w:szCs w:val="24"/>
              </w:rPr>
              <w:t>是该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FangSong"/>
                <w:sz w:val="24"/>
                <w:szCs w:val="24"/>
              </w:rPr>
              <w:t>的核心支持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，是前端</w:t>
            </w:r>
            <w:r>
              <w:rPr>
                <w:rFonts w:ascii="仿宋" w:eastAsia="仿宋" w:hAnsi="仿宋" w:cs="FangSong"/>
                <w:sz w:val="24"/>
                <w:szCs w:val="24"/>
              </w:rPr>
              <w:t>页面的主力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驱动。.N</w:t>
            </w:r>
            <w:r>
              <w:rPr>
                <w:rFonts w:ascii="仿宋" w:eastAsia="仿宋" w:hAnsi="仿宋" w:cs="FangSong"/>
                <w:sz w:val="24"/>
                <w:szCs w:val="24"/>
              </w:rPr>
              <w:t>et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提供项目</w:t>
            </w:r>
            <w:r>
              <w:rPr>
                <w:rFonts w:ascii="仿宋" w:eastAsia="仿宋" w:hAnsi="仿宋" w:cs="FangSong"/>
                <w:sz w:val="24"/>
                <w:szCs w:val="24"/>
              </w:rPr>
              <w:t>技术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平台与</w:t>
            </w:r>
            <w:r>
              <w:rPr>
                <w:rFonts w:ascii="仿宋" w:eastAsia="仿宋" w:hAnsi="仿宋" w:cs="FangSong"/>
                <w:sz w:val="24"/>
                <w:szCs w:val="24"/>
              </w:rPr>
              <w:t>主要开发框架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FangSong"/>
                <w:sz w:val="24"/>
                <w:szCs w:val="24"/>
              </w:rPr>
              <w:t>经团队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协商</w:t>
            </w:r>
            <w:r>
              <w:rPr>
                <w:rFonts w:ascii="仿宋" w:eastAsia="仿宋" w:hAnsi="仿宋" w:cs="FangSong"/>
                <w:sz w:val="24"/>
                <w:szCs w:val="24"/>
              </w:rPr>
              <w:t>敲定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c#为本项目</w:t>
            </w:r>
            <w:r>
              <w:rPr>
                <w:rFonts w:ascii="仿宋" w:eastAsia="仿宋" w:hAnsi="仿宋" w:cs="FangSong"/>
                <w:sz w:val="24"/>
                <w:szCs w:val="24"/>
              </w:rPr>
              <w:t>的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编程</w:t>
            </w:r>
            <w:r>
              <w:rPr>
                <w:rFonts w:ascii="仿宋" w:eastAsia="仿宋" w:hAnsi="仿宋" w:cs="FangSong"/>
                <w:sz w:val="24"/>
                <w:szCs w:val="24"/>
              </w:rPr>
              <w:t>语言</w:t>
            </w:r>
            <w:r>
              <w:rPr>
                <w:rFonts w:ascii="仿宋" w:eastAsia="仿宋" w:hAnsi="仿宋" w:cs="FangSong" w:hint="eastAsia"/>
                <w:sz w:val="24"/>
                <w:szCs w:val="24"/>
              </w:rPr>
              <w:t>。</w:t>
            </w:r>
          </w:p>
          <w:p w:rsidR="004C4480" w:rsidRPr="00EA0D26" w:rsidRDefault="004C4480" w:rsidP="004C4480">
            <w:pPr>
              <w:pStyle w:val="A7"/>
              <w:spacing w:line="360" w:lineRule="auto"/>
              <w:ind w:firstLineChars="200" w:firstLine="480"/>
              <w:rPr>
                <w:rFonts w:eastAsia="PMingLiU"/>
                <w:lang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2.提高产品的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可控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精度</w:t>
            </w:r>
          </w:p>
          <w:p w:rsidR="004C4480" w:rsidRPr="00EA0D26" w:rsidRDefault="004C4480" w:rsidP="004C4480">
            <w:pPr>
              <w:pStyle w:val="A7"/>
              <w:spacing w:line="360" w:lineRule="auto"/>
              <w:ind w:firstLineChars="200" w:firstLine="480"/>
            </w:pPr>
            <w:r w:rsidRPr="00E830BA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通过百度鹰眼覆盖多平台的API、SDK以及部署云服务，将百度地图基于大范围网络覆盖领域缩至校园规划区域，提高用户可视化、可触控范畴的精度，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实现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高效率、低耗时、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精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耦合的互动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操作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平台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。</w:t>
            </w:r>
          </w:p>
          <w:p w:rsidR="004C4480" w:rsidRPr="00EA0D26" w:rsidRDefault="004C4480" w:rsidP="004C4480">
            <w:pPr>
              <w:pStyle w:val="A7"/>
              <w:spacing w:line="360" w:lineRule="auto"/>
              <w:ind w:firstLineChars="200" w:firstLine="480"/>
              <w:rPr>
                <w:rFonts w:ascii="仿宋" w:eastAsia="PMingLiU" w:hAnsi="仿宋"/>
                <w:sz w:val="24"/>
                <w:szCs w:val="24"/>
                <w:lang w:val="zh-Hans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3.实现</w:t>
            </w:r>
            <w:r w:rsidRPr="00981E28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GPS定位</w:t>
            </w:r>
            <w:r w:rsidRPr="00981E28">
              <w:rPr>
                <w:rFonts w:ascii="仿宋" w:eastAsia="仿宋" w:hAnsi="仿宋"/>
                <w:sz w:val="24"/>
                <w:szCs w:val="24"/>
                <w:lang w:val="zh-Hans"/>
              </w:rPr>
              <w:t>与轨迹追踪服务</w:t>
            </w:r>
          </w:p>
          <w:p w:rsidR="004C4480" w:rsidRDefault="004C4480" w:rsidP="004C4480">
            <w:pPr>
              <w:pStyle w:val="A7"/>
              <w:spacing w:line="360" w:lineRule="auto"/>
              <w:ind w:firstLineChars="200" w:firstLine="480"/>
              <w:rPr>
                <w:rFonts w:ascii="仿宋" w:eastAsia="PMingLiU" w:hAnsi="仿宋"/>
                <w:sz w:val="24"/>
                <w:szCs w:val="24"/>
                <w:lang w:val="zh-Hans" w:eastAsia="zh-TW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GPS定位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与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无线网络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、基站的结合能够有效提供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用户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位置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的轨迹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追踪服务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。要求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对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web浏览器</w:t>
            </w:r>
            <w:r w:rsidRPr="00981E28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与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服务器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的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交互维持在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特定毫秒，降低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服务器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端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承载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网络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流量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lastRenderedPageBreak/>
              <w:t>的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压力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并且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实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现用户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位置的实时动态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更新。</w:t>
            </w:r>
          </w:p>
          <w:p w:rsidR="004C4480" w:rsidRDefault="004C4480" w:rsidP="004C4480">
            <w:pPr>
              <w:pStyle w:val="A7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lang w:val="zh-Han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4.</w:t>
            </w:r>
            <w:r w:rsidRPr="00981E28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实现数据持久层的</w:t>
            </w:r>
            <w:r w:rsidRPr="00981E28">
              <w:rPr>
                <w:rFonts w:ascii="仿宋" w:eastAsia="仿宋" w:hAnsi="仿宋"/>
                <w:sz w:val="24"/>
                <w:szCs w:val="24"/>
                <w:lang w:val="zh-Hans"/>
              </w:rPr>
              <w:t>支持</w:t>
            </w:r>
          </w:p>
          <w:p w:rsidR="004C4480" w:rsidRDefault="004C4480" w:rsidP="004C4480">
            <w:pPr>
              <w:pStyle w:val="A7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815EC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数据</w:t>
            </w:r>
            <w:r w:rsidRPr="000815EC">
              <w:rPr>
                <w:rFonts w:ascii="仿宋" w:eastAsia="仿宋" w:hAnsi="仿宋"/>
                <w:sz w:val="24"/>
                <w:szCs w:val="24"/>
                <w:lang w:val="zh-Hans"/>
              </w:rPr>
              <w:t>是互联网</w:t>
            </w:r>
            <w:r w:rsidRPr="000815EC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项目中</w:t>
            </w:r>
            <w:r w:rsidRPr="000815EC">
              <w:rPr>
                <w:rFonts w:ascii="仿宋" w:eastAsia="仿宋" w:hAnsi="仿宋"/>
                <w:sz w:val="24"/>
                <w:szCs w:val="24"/>
                <w:lang w:val="zh-Hans"/>
              </w:rPr>
              <w:t>不可或缺的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成分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庞大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的数据信息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依赖于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数据库实现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其多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共享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、低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冗余、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可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、</w:t>
            </w:r>
            <w:r w:rsidRPr="00317CE9"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易扩充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的特性</w:t>
            </w:r>
            <w:r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。该</w:t>
            </w:r>
            <w:r>
              <w:rPr>
                <w:rFonts w:ascii="仿宋" w:eastAsia="仿宋" w:hAnsi="仿宋"/>
                <w:sz w:val="24"/>
                <w:szCs w:val="24"/>
                <w:lang w:val="zh-Hans"/>
              </w:rPr>
              <w:t>项目将采用一定的数据模型，</w:t>
            </w:r>
            <w:r w:rsidRPr="00C01B6F">
              <w:rPr>
                <w:rFonts w:ascii="仿宋" w:eastAsia="仿宋" w:hAnsi="仿宋" w:hint="eastAsia"/>
                <w:sz w:val="24"/>
                <w:szCs w:val="24"/>
                <w:lang w:val="zh-Hans"/>
              </w:rPr>
              <w:t>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实现</w:t>
            </w:r>
            <w:r w:rsidRPr="00C01B6F">
              <w:rPr>
                <w:rFonts w:ascii="仿宋" w:eastAsia="仿宋" w:hAnsi="仿宋"/>
                <w:sz w:val="24"/>
                <w:szCs w:val="24"/>
              </w:rPr>
              <w:t>良好的用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户</w:t>
            </w:r>
          </w:p>
          <w:p w:rsidR="004C4480" w:rsidRPr="001352FE" w:rsidRDefault="004C4480" w:rsidP="004C448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C01B6F">
              <w:rPr>
                <w:rFonts w:ascii="仿宋" w:eastAsia="仿宋" w:hAnsi="仿宋"/>
                <w:sz w:val="24"/>
                <w:szCs w:val="24"/>
              </w:rPr>
              <w:t>接口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的同时</w:t>
            </w:r>
            <w:r w:rsidRPr="00C01B6F">
              <w:rPr>
                <w:rFonts w:ascii="仿宋" w:eastAsia="仿宋" w:hAnsi="仿宋"/>
                <w:sz w:val="24"/>
                <w:szCs w:val="24"/>
              </w:rPr>
              <w:t>对数据进行统一管理和控制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765F6" w:rsidRPr="001352FE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765F6" w:rsidRPr="001352FE" w:rsidTr="006D5231">
        <w:trPr>
          <w:trHeight w:val="4440"/>
        </w:trPr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F6" w:rsidRPr="008151DD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8151DD">
              <w:rPr>
                <w:rFonts w:ascii="宋体" w:hAnsi="宋体" w:hint="eastAsia"/>
                <w:sz w:val="24"/>
                <w:szCs w:val="24"/>
              </w:rPr>
              <w:lastRenderedPageBreak/>
              <w:t>国内外研究现状和发展动态</w:t>
            </w:r>
          </w:p>
          <w:p w:rsidR="004C4480" w:rsidRPr="00956EAA" w:rsidRDefault="004C4480" w:rsidP="004C4480">
            <w:pPr>
              <w:snapToGrid w:val="0"/>
              <w:rPr>
                <w:rFonts w:ascii="仿宋" w:eastAsia="仿宋" w:hAnsi="仿宋"/>
                <w:b/>
                <w:sz w:val="24"/>
                <w:u w:val="single"/>
              </w:rPr>
            </w:pPr>
            <w:r w:rsidRPr="00956EAA">
              <w:rPr>
                <w:rFonts w:ascii="仿宋" w:eastAsia="仿宋" w:hAnsi="仿宋" w:hint="eastAsia"/>
                <w:b/>
                <w:sz w:val="24"/>
                <w:u w:val="single"/>
              </w:rPr>
              <w:t>国内研究现状：</w:t>
            </w:r>
          </w:p>
          <w:p w:rsidR="004C4480" w:rsidRPr="00FF3BD2" w:rsidRDefault="004C4480" w:rsidP="004C4480">
            <w:pPr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FF3BD2">
              <w:rPr>
                <w:rFonts w:ascii="仿宋" w:eastAsia="仿宋" w:hAnsi="仿宋" w:hint="eastAsia"/>
                <w:sz w:val="24"/>
              </w:rPr>
              <w:t>目前国内关于电子地图的公司有</w:t>
            </w:r>
            <w:proofErr w:type="gramStart"/>
            <w:r w:rsidRPr="00FF3BD2">
              <w:rPr>
                <w:rFonts w:ascii="仿宋" w:eastAsia="仿宋" w:hAnsi="仿宋" w:hint="eastAsia"/>
                <w:sz w:val="24"/>
              </w:rPr>
              <w:t>四维图</w:t>
            </w:r>
            <w:proofErr w:type="gramEnd"/>
            <w:r w:rsidRPr="00FF3BD2">
              <w:rPr>
                <w:rFonts w:ascii="仿宋" w:eastAsia="仿宋" w:hAnsi="仿宋" w:hint="eastAsia"/>
                <w:sz w:val="24"/>
              </w:rPr>
              <w:t>新、高德、易图通、城际高科、道道通、凯立德、</w:t>
            </w:r>
            <w:proofErr w:type="gramStart"/>
            <w:r w:rsidRPr="00FF3BD2">
              <w:rPr>
                <w:rFonts w:ascii="仿宋" w:eastAsia="仿宋" w:hAnsi="仿宋" w:hint="eastAsia"/>
                <w:sz w:val="24"/>
              </w:rPr>
              <w:t>灵图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proofErr w:type="gramEnd"/>
            <w:r w:rsidRPr="00FF3BD2">
              <w:rPr>
                <w:rFonts w:ascii="仿宋" w:eastAsia="仿宋" w:hAnsi="仿宋" w:hint="eastAsia"/>
                <w:sz w:val="24"/>
              </w:rPr>
              <w:t>。</w:t>
            </w:r>
          </w:p>
          <w:p w:rsidR="004C4480" w:rsidRDefault="004C4480" w:rsidP="004C448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36583">
              <w:rPr>
                <w:rFonts w:ascii="仿宋" w:eastAsia="仿宋" w:hAnsi="仿宋"/>
                <w:sz w:val="24"/>
              </w:rPr>
              <w:t>基于交通部796标准开发部标监控平台</w:t>
            </w:r>
            <w:r w:rsidRPr="00174325">
              <w:rPr>
                <w:rFonts w:ascii="仿宋" w:eastAsia="仿宋" w:hAnsi="仿宋" w:hint="eastAsia"/>
                <w:sz w:val="24"/>
              </w:rPr>
              <w:t>，通过代码</w:t>
            </w:r>
            <w:r w:rsidRPr="00174325">
              <w:rPr>
                <w:rFonts w:ascii="仿宋" w:eastAsia="仿宋" w:hAnsi="仿宋"/>
                <w:sz w:val="24"/>
              </w:rPr>
              <w:t>的重构，保持与当前的技术和需求同步，</w:t>
            </w:r>
            <w:r>
              <w:rPr>
                <w:rFonts w:ascii="仿宋" w:eastAsia="仿宋" w:hAnsi="仿宋" w:hint="eastAsia"/>
                <w:sz w:val="24"/>
              </w:rPr>
              <w:t>使</w:t>
            </w:r>
            <w:r>
              <w:rPr>
                <w:rFonts w:ascii="仿宋" w:eastAsia="仿宋" w:hAnsi="仿宋"/>
                <w:sz w:val="24"/>
              </w:rPr>
              <w:t>平台具备生命力</w:t>
            </w:r>
            <w:r>
              <w:rPr>
                <w:rFonts w:ascii="仿宋" w:eastAsia="仿宋" w:hAnsi="仿宋" w:hint="eastAsia"/>
                <w:sz w:val="24"/>
              </w:rPr>
              <w:t>。交通部</w:t>
            </w:r>
            <w:r>
              <w:rPr>
                <w:rFonts w:ascii="仿宋" w:eastAsia="仿宋" w:hAnsi="仿宋"/>
                <w:sz w:val="24"/>
              </w:rPr>
              <w:t>已经成功</w:t>
            </w:r>
            <w:r w:rsidRPr="00174325">
              <w:rPr>
                <w:rFonts w:ascii="仿宋" w:eastAsia="仿宋" w:hAnsi="仿宋"/>
                <w:sz w:val="24"/>
              </w:rPr>
              <w:t>开发</w:t>
            </w:r>
            <w:r>
              <w:rPr>
                <w:rFonts w:ascii="仿宋" w:eastAsia="仿宋" w:hAnsi="仿宋" w:hint="eastAsia"/>
                <w:sz w:val="24"/>
              </w:rPr>
              <w:t>出</w:t>
            </w:r>
            <w:r w:rsidRPr="00174325">
              <w:rPr>
                <w:rFonts w:ascii="仿宋" w:eastAsia="仿宋" w:hAnsi="仿宋"/>
                <w:sz w:val="24"/>
              </w:rPr>
              <w:t>一个基于Asp.NET MVC和C#语言的部标平台，主要应用的技术</w:t>
            </w:r>
            <w:r>
              <w:rPr>
                <w:rFonts w:ascii="仿宋" w:eastAsia="仿宋" w:hAnsi="仿宋" w:hint="eastAsia"/>
                <w:sz w:val="24"/>
              </w:rPr>
              <w:t>为承载</w:t>
            </w:r>
            <w:r>
              <w:rPr>
                <w:rFonts w:ascii="仿宋" w:eastAsia="仿宋" w:hAnsi="仿宋"/>
                <w:sz w:val="24"/>
              </w:rPr>
              <w:t>了</w:t>
            </w:r>
            <w:r w:rsidRPr="00174325">
              <w:rPr>
                <w:rFonts w:ascii="仿宋" w:eastAsia="仿宋" w:hAnsi="仿宋"/>
                <w:sz w:val="24"/>
              </w:rPr>
              <w:t>服务器通信技术高性能的jt808GPS服务器和jt809</w:t>
            </w:r>
            <w:r>
              <w:rPr>
                <w:rFonts w:ascii="仿宋" w:eastAsia="仿宋" w:hAnsi="仿宋"/>
                <w:sz w:val="24"/>
              </w:rPr>
              <w:t>服务器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174325">
              <w:rPr>
                <w:rFonts w:ascii="仿宋" w:eastAsia="仿宋" w:hAnsi="仿宋"/>
                <w:sz w:val="24"/>
              </w:rPr>
              <w:t>分布式存储转发缓存服务器和web服务器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>
              <w:rPr>
                <w:rFonts w:ascii="仿宋" w:eastAsia="仿宋" w:hAnsi="仿宋"/>
                <w:sz w:val="24"/>
              </w:rPr>
              <w:t>实现</w:t>
            </w:r>
            <w:r w:rsidRPr="00174325">
              <w:rPr>
                <w:rFonts w:ascii="仿宋" w:eastAsia="仿宋" w:hAnsi="仿宋"/>
                <w:sz w:val="24"/>
              </w:rPr>
              <w:t>远程服务调用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4C4480" w:rsidRDefault="004C4480" w:rsidP="004C448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56EAA">
              <w:rPr>
                <w:rFonts w:ascii="仿宋" w:eastAsia="仿宋" w:hAnsi="仿宋" w:hint="eastAsia"/>
                <w:sz w:val="24"/>
              </w:rPr>
              <w:t>百度地图API提供开放的API让开</w:t>
            </w:r>
            <w:proofErr w:type="gramStart"/>
            <w:r w:rsidRPr="00956EAA">
              <w:rPr>
                <w:rFonts w:ascii="仿宋" w:eastAsia="仿宋" w:hAnsi="仿宋" w:hint="eastAsia"/>
                <w:sz w:val="24"/>
              </w:rPr>
              <w:t>发人员</w:t>
            </w:r>
            <w:proofErr w:type="gramEnd"/>
            <w:r w:rsidRPr="00956EAA">
              <w:rPr>
                <w:rFonts w:ascii="仿宋" w:eastAsia="仿宋" w:hAnsi="仿宋" w:hint="eastAsia"/>
                <w:sz w:val="24"/>
              </w:rPr>
              <w:t>以</w:t>
            </w:r>
            <w:proofErr w:type="spellStart"/>
            <w:r w:rsidRPr="00956EAA">
              <w:rPr>
                <w:rFonts w:ascii="仿宋" w:eastAsia="仿宋" w:hAnsi="仿宋" w:hint="eastAsia"/>
                <w:sz w:val="24"/>
              </w:rPr>
              <w:t>Javascript</w:t>
            </w:r>
            <w:proofErr w:type="spellEnd"/>
            <w:r w:rsidRPr="00956EAA">
              <w:rPr>
                <w:rFonts w:ascii="仿宋" w:eastAsia="仿宋" w:hAnsi="仿宋" w:hint="eastAsia"/>
                <w:sz w:val="24"/>
              </w:rPr>
              <w:t>语言</w:t>
            </w:r>
            <w:r w:rsidRPr="00956EAA">
              <w:rPr>
                <w:rFonts w:ascii="仿宋" w:eastAsia="仿宋" w:hAnsi="仿宋"/>
                <w:sz w:val="24"/>
              </w:rPr>
              <w:t>进行</w:t>
            </w:r>
            <w:r w:rsidRPr="00956EAA">
              <w:rPr>
                <w:rFonts w:ascii="仿宋" w:eastAsia="仿宋" w:hAnsi="仿宋" w:hint="eastAsia"/>
                <w:sz w:val="24"/>
              </w:rPr>
              <w:t>调用，包含</w:t>
            </w:r>
            <w:r w:rsidRPr="00956EAA">
              <w:rPr>
                <w:rFonts w:ascii="仿宋" w:eastAsia="仿宋" w:hAnsi="仿宋"/>
                <w:sz w:val="24"/>
              </w:rPr>
              <w:t>了</w:t>
            </w:r>
            <w:r w:rsidRPr="00956EAA">
              <w:rPr>
                <w:rFonts w:ascii="仿宋" w:eastAsia="仿宋" w:hAnsi="仿宋" w:hint="eastAsia"/>
                <w:sz w:val="24"/>
              </w:rPr>
              <w:t>创建地图和坐标点、设置视图中心点、激活滚轮调整大小功能、添加控件</w:t>
            </w:r>
            <w:r w:rsidRPr="00956EAA">
              <w:rPr>
                <w:rFonts w:ascii="仿宋" w:eastAsia="仿宋" w:hAnsi="仿宋"/>
                <w:sz w:val="24"/>
              </w:rPr>
              <w:t>和</w:t>
            </w:r>
            <w:r w:rsidRPr="00956EAA">
              <w:rPr>
                <w:rFonts w:ascii="仿宋" w:eastAsia="仿宋" w:hAnsi="仿宋" w:hint="eastAsia"/>
                <w:sz w:val="24"/>
              </w:rPr>
              <w:t>覆盖物等</w:t>
            </w:r>
            <w:r w:rsidRPr="00956EAA">
              <w:rPr>
                <w:rFonts w:ascii="仿宋" w:eastAsia="仿宋" w:hAnsi="仿宋"/>
                <w:sz w:val="24"/>
              </w:rPr>
              <w:t>技术，</w:t>
            </w:r>
            <w:r w:rsidRPr="00956EAA">
              <w:rPr>
                <w:rFonts w:ascii="仿宋" w:eastAsia="仿宋" w:hAnsi="仿宋" w:hint="eastAsia"/>
                <w:sz w:val="24"/>
              </w:rPr>
              <w:t>提供</w:t>
            </w:r>
            <w:r w:rsidRPr="00956EAA">
              <w:rPr>
                <w:rFonts w:ascii="仿宋" w:eastAsia="仿宋" w:hAnsi="仿宋"/>
                <w:sz w:val="24"/>
              </w:rPr>
              <w:t>了</w:t>
            </w:r>
            <w:r w:rsidRPr="00956EAA">
              <w:rPr>
                <w:rFonts w:ascii="仿宋" w:eastAsia="仿宋" w:hAnsi="仿宋" w:hint="eastAsia"/>
                <w:sz w:val="24"/>
              </w:rPr>
              <w:t>缩放地图、显示比例、地图</w:t>
            </w:r>
            <w:r w:rsidRPr="00956EAA">
              <w:rPr>
                <w:rFonts w:ascii="仿宋" w:eastAsia="仿宋" w:hAnsi="仿宋"/>
                <w:sz w:val="24"/>
              </w:rPr>
              <w:t>类型</w:t>
            </w:r>
            <w:r w:rsidRPr="00956EAA">
              <w:rPr>
                <w:rFonts w:ascii="仿宋" w:eastAsia="仿宋" w:hAnsi="仿宋" w:hint="eastAsia"/>
                <w:sz w:val="24"/>
              </w:rPr>
              <w:t>等常用控件。</w:t>
            </w:r>
          </w:p>
          <w:p w:rsidR="004C4480" w:rsidRPr="00956EAA" w:rsidRDefault="004C4480" w:rsidP="004C4480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639C4">
              <w:rPr>
                <w:rFonts w:ascii="仿宋" w:eastAsia="仿宋" w:hAnsi="仿宋"/>
                <w:sz w:val="24"/>
              </w:rPr>
              <w:t>“天地图”网站装载了覆盖全球的地理信息数据，这些数据以矢量、影像、三维3种模式全方位、多角度展现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5639C4">
              <w:rPr>
                <w:rFonts w:ascii="仿宋" w:eastAsia="仿宋" w:hAnsi="仿宋"/>
                <w:sz w:val="24"/>
              </w:rPr>
              <w:t>通过“天地图”门户网站，用户接入互联网可以方便地实现各级、各类地理信息数据的二维、三维浏览，</w:t>
            </w:r>
            <w:r>
              <w:rPr>
                <w:rFonts w:ascii="仿宋" w:eastAsia="仿宋" w:hAnsi="仿宋" w:hint="eastAsia"/>
                <w:sz w:val="24"/>
              </w:rPr>
              <w:t>开发者利用</w:t>
            </w:r>
            <w:r>
              <w:rPr>
                <w:rFonts w:ascii="仿宋" w:eastAsia="仿宋" w:hAnsi="仿宋"/>
                <w:sz w:val="24"/>
              </w:rPr>
              <w:t>“</w:t>
            </w:r>
            <w:r>
              <w:rPr>
                <w:rFonts w:ascii="仿宋" w:eastAsia="仿宋" w:hAnsi="仿宋" w:hint="eastAsia"/>
                <w:sz w:val="24"/>
              </w:rPr>
              <w:t>天地图</w:t>
            </w:r>
            <w:r>
              <w:rPr>
                <w:rFonts w:ascii="仿宋" w:eastAsia="仿宋" w:hAnsi="仿宋"/>
                <w:sz w:val="24"/>
              </w:rPr>
              <w:t>”</w:t>
            </w:r>
            <w:r w:rsidRPr="005639C4">
              <w:rPr>
                <w:rFonts w:ascii="仿宋" w:eastAsia="仿宋" w:hAnsi="仿宋"/>
                <w:sz w:val="24"/>
              </w:rPr>
              <w:t>提供的API</w:t>
            </w:r>
            <w:r>
              <w:rPr>
                <w:rFonts w:ascii="仿宋" w:eastAsia="仿宋" w:hAnsi="仿宋" w:hint="eastAsia"/>
                <w:sz w:val="24"/>
              </w:rPr>
              <w:t>可</w:t>
            </w:r>
            <w:r w:rsidRPr="005639C4">
              <w:rPr>
                <w:rFonts w:ascii="仿宋" w:eastAsia="仿宋" w:hAnsi="仿宋"/>
                <w:sz w:val="24"/>
              </w:rPr>
              <w:t>搭建新的GIS应用系统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4C4480" w:rsidRPr="00956EAA" w:rsidRDefault="004C4480" w:rsidP="004C4480">
            <w:pPr>
              <w:snapToGrid w:val="0"/>
              <w:ind w:left="840"/>
              <w:rPr>
                <w:rFonts w:ascii="仿宋" w:eastAsia="仿宋" w:hAnsi="仿宋"/>
                <w:sz w:val="24"/>
              </w:rPr>
            </w:pPr>
          </w:p>
          <w:p w:rsidR="004C4480" w:rsidRPr="00956EAA" w:rsidRDefault="004C4480" w:rsidP="004C4480">
            <w:pPr>
              <w:snapToGrid w:val="0"/>
              <w:rPr>
                <w:rFonts w:ascii="仿宋" w:eastAsia="仿宋" w:hAnsi="仿宋"/>
                <w:b/>
                <w:sz w:val="24"/>
                <w:u w:val="single"/>
              </w:rPr>
            </w:pPr>
            <w:r w:rsidRPr="00956EAA">
              <w:rPr>
                <w:rFonts w:ascii="仿宋" w:eastAsia="仿宋" w:hAnsi="仿宋" w:hint="eastAsia"/>
                <w:b/>
                <w:sz w:val="24"/>
                <w:u w:val="single"/>
              </w:rPr>
              <w:t>国外</w:t>
            </w:r>
            <w:r w:rsidRPr="00956EAA">
              <w:rPr>
                <w:rFonts w:ascii="仿宋" w:eastAsia="仿宋" w:hAnsi="仿宋"/>
                <w:b/>
                <w:sz w:val="24"/>
                <w:u w:val="single"/>
              </w:rPr>
              <w:t>研究现状：</w:t>
            </w:r>
          </w:p>
          <w:p w:rsidR="004C4480" w:rsidRPr="005639C4" w:rsidRDefault="004C4480" w:rsidP="004C4480">
            <w:pPr>
              <w:numPr>
                <w:ilvl w:val="0"/>
                <w:numId w:val="4"/>
              </w:numPr>
              <w:snapToGrid w:val="0"/>
              <w:spacing w:line="360" w:lineRule="auto"/>
              <w:ind w:left="839" w:hanging="357"/>
              <w:rPr>
                <w:rFonts w:ascii="仿宋" w:eastAsia="仿宋" w:hAnsi="仿宋"/>
                <w:sz w:val="24"/>
              </w:rPr>
            </w:pPr>
            <w:r w:rsidRPr="00174325">
              <w:rPr>
                <w:rFonts w:ascii="仿宋" w:eastAsia="仿宋" w:hAnsi="仿宋"/>
                <w:sz w:val="24"/>
              </w:rPr>
              <w:t>微软</w:t>
            </w:r>
            <w:r>
              <w:rPr>
                <w:rFonts w:ascii="仿宋" w:eastAsia="仿宋" w:hAnsi="仿宋" w:hint="eastAsia"/>
                <w:sz w:val="24"/>
              </w:rPr>
              <w:t>推出的</w:t>
            </w:r>
            <w:r w:rsidRPr="00174325">
              <w:rPr>
                <w:rFonts w:ascii="仿宋" w:eastAsia="仿宋" w:hAnsi="仿宋"/>
                <w:sz w:val="24"/>
              </w:rPr>
              <w:t>WCF技术</w:t>
            </w:r>
            <w:r>
              <w:rPr>
                <w:rFonts w:ascii="仿宋" w:eastAsia="仿宋" w:hAnsi="仿宋" w:hint="eastAsia"/>
                <w:sz w:val="24"/>
              </w:rPr>
              <w:t>已</w:t>
            </w:r>
            <w:r>
              <w:rPr>
                <w:rFonts w:ascii="仿宋" w:eastAsia="仿宋" w:hAnsi="仿宋"/>
                <w:sz w:val="24"/>
              </w:rPr>
              <w:t>成功</w:t>
            </w:r>
            <w:r>
              <w:rPr>
                <w:rFonts w:ascii="仿宋" w:eastAsia="仿宋" w:hAnsi="仿宋" w:hint="eastAsia"/>
                <w:sz w:val="24"/>
              </w:rPr>
              <w:t>研</w:t>
            </w:r>
            <w:r w:rsidRPr="00174325">
              <w:rPr>
                <w:rFonts w:ascii="仿宋" w:eastAsia="仿宋" w:hAnsi="仿宋"/>
                <w:sz w:val="24"/>
              </w:rPr>
              <w:t>发出各种部标平台的API服务接口，满足</w:t>
            </w:r>
            <w:proofErr w:type="spellStart"/>
            <w:r w:rsidRPr="00174325">
              <w:rPr>
                <w:rFonts w:ascii="仿宋" w:eastAsia="仿宋" w:hAnsi="仿宋"/>
                <w:sz w:val="24"/>
              </w:rPr>
              <w:t>Webgis</w:t>
            </w:r>
            <w:proofErr w:type="spellEnd"/>
            <w:r w:rsidRPr="00174325">
              <w:rPr>
                <w:rFonts w:ascii="仿宋" w:eastAsia="仿宋" w:hAnsi="仿宋"/>
                <w:sz w:val="24"/>
              </w:rPr>
              <w:t>和808服务器，809服务器之间的分布式服务调用。</w:t>
            </w:r>
            <w:r w:rsidRPr="005639C4">
              <w:rPr>
                <w:rFonts w:ascii="仿宋" w:eastAsia="仿宋" w:hAnsi="仿宋"/>
                <w:sz w:val="24"/>
              </w:rPr>
              <w:t xml:space="preserve"> </w:t>
            </w:r>
          </w:p>
          <w:p w:rsidR="004C4480" w:rsidRPr="009D6545" w:rsidRDefault="004C4480" w:rsidP="004C4480">
            <w:pPr>
              <w:numPr>
                <w:ilvl w:val="0"/>
                <w:numId w:val="4"/>
              </w:numPr>
              <w:snapToGrid w:val="0"/>
              <w:spacing w:line="360" w:lineRule="auto"/>
              <w:ind w:left="839" w:hanging="357"/>
              <w:rPr>
                <w:rFonts w:ascii="仿宋" w:eastAsia="仿宋" w:hAnsi="仿宋"/>
                <w:sz w:val="24"/>
              </w:rPr>
            </w:pPr>
            <w:r w:rsidRPr="009D6545">
              <w:rPr>
                <w:rFonts w:ascii="仿宋" w:eastAsia="仿宋" w:hAnsi="仿宋"/>
                <w:sz w:val="24"/>
              </w:rPr>
              <w:lastRenderedPageBreak/>
              <w:t>GMAP.NET</w:t>
            </w:r>
            <w:r w:rsidRPr="009D6545">
              <w:rPr>
                <w:rFonts w:ascii="仿宋" w:eastAsia="仿宋" w:hAnsi="仿宋" w:hint="eastAsia"/>
                <w:sz w:val="24"/>
              </w:rPr>
              <w:t>作为一个开源GEO地图定位和跟踪程序</w:t>
            </w:r>
            <w:r w:rsidRPr="009D6545">
              <w:rPr>
                <w:rFonts w:ascii="仿宋" w:eastAsia="仿宋" w:hAnsi="仿宋"/>
                <w:sz w:val="24"/>
              </w:rPr>
              <w:t>，可以将地图缓存在本地，</w:t>
            </w:r>
            <w:r w:rsidRPr="009D6545">
              <w:rPr>
                <w:rFonts w:ascii="仿宋" w:eastAsia="仿宋" w:hAnsi="仿宋" w:hint="eastAsia"/>
                <w:sz w:val="24"/>
              </w:rPr>
              <w:t>更重要</w:t>
            </w:r>
            <w:r w:rsidRPr="009D6545">
              <w:rPr>
                <w:rFonts w:ascii="仿宋" w:eastAsia="仿宋" w:hAnsi="仿宋"/>
                <w:sz w:val="24"/>
              </w:rPr>
              <w:t>的是该程序可以</w:t>
            </w:r>
            <w:r w:rsidRPr="009D6545">
              <w:rPr>
                <w:rFonts w:ascii="仿宋" w:eastAsia="仿宋" w:hAnsi="仿宋" w:hint="eastAsia"/>
                <w:sz w:val="24"/>
              </w:rPr>
              <w:t>建立在C#语言</w:t>
            </w:r>
            <w:proofErr w:type="spellStart"/>
            <w:r w:rsidRPr="009D6545">
              <w:rPr>
                <w:rFonts w:ascii="仿宋" w:eastAsia="仿宋" w:hAnsi="仿宋" w:hint="eastAsia"/>
                <w:sz w:val="24"/>
              </w:rPr>
              <w:t>WinForm</w:t>
            </w:r>
            <w:proofErr w:type="spellEnd"/>
            <w:r w:rsidRPr="009D6545">
              <w:rPr>
                <w:rFonts w:ascii="仿宋" w:eastAsia="仿宋" w:hAnsi="仿宋" w:hint="eastAsia"/>
                <w:sz w:val="24"/>
              </w:rPr>
              <w:t>基础自动计算两地的距离、定位经纬度，</w:t>
            </w:r>
            <w:r w:rsidRPr="009D6545">
              <w:rPr>
                <w:rFonts w:ascii="仿宋" w:eastAsia="仿宋" w:hAnsi="仿宋"/>
                <w:sz w:val="24"/>
              </w:rPr>
              <w:t>解决了</w:t>
            </w:r>
            <w:proofErr w:type="spellStart"/>
            <w:r w:rsidRPr="009D6545">
              <w:rPr>
                <w:rFonts w:ascii="仿宋" w:eastAsia="仿宋" w:hAnsi="仿宋"/>
                <w:sz w:val="24"/>
              </w:rPr>
              <w:t>webgis</w:t>
            </w:r>
            <w:proofErr w:type="spellEnd"/>
            <w:r w:rsidRPr="009D6545">
              <w:rPr>
                <w:rFonts w:ascii="仿宋" w:eastAsia="仿宋" w:hAnsi="仿宋" w:hint="eastAsia"/>
                <w:sz w:val="24"/>
              </w:rPr>
              <w:t>地图数据延时问题。</w:t>
            </w:r>
          </w:p>
          <w:p w:rsidR="004C4480" w:rsidRPr="005639C4" w:rsidRDefault="004C4480" w:rsidP="004C4480">
            <w:pPr>
              <w:snapToGrid w:val="0"/>
              <w:rPr>
                <w:rFonts w:ascii="仿宋" w:eastAsia="仿宋" w:hAnsi="仿宋"/>
                <w:b/>
                <w:sz w:val="24"/>
                <w:u w:val="single"/>
              </w:rPr>
            </w:pPr>
            <w:r w:rsidRPr="005639C4">
              <w:rPr>
                <w:rFonts w:ascii="仿宋" w:eastAsia="仿宋" w:hAnsi="仿宋" w:hint="eastAsia"/>
                <w:b/>
                <w:sz w:val="24"/>
                <w:u w:val="single"/>
              </w:rPr>
              <w:t>总体</w:t>
            </w:r>
            <w:r w:rsidRPr="005639C4">
              <w:rPr>
                <w:rFonts w:ascii="仿宋" w:eastAsia="仿宋" w:hAnsi="仿宋"/>
                <w:b/>
                <w:sz w:val="24"/>
                <w:u w:val="single"/>
              </w:rPr>
              <w:t>发展动态：</w:t>
            </w:r>
          </w:p>
          <w:p w:rsidR="004C4480" w:rsidRDefault="004C4480" w:rsidP="004C4480">
            <w:pPr>
              <w:snapToGrid w:val="0"/>
              <w:spacing w:line="360" w:lineRule="auto"/>
              <w:ind w:firstLine="482"/>
              <w:rPr>
                <w:rFonts w:ascii="仿宋" w:eastAsia="仿宋" w:hAnsi="仿宋"/>
                <w:sz w:val="24"/>
              </w:rPr>
            </w:pPr>
            <w:r w:rsidRPr="005639C4">
              <w:rPr>
                <w:rFonts w:ascii="仿宋" w:eastAsia="仿宋" w:hAnsi="仿宋" w:hint="eastAsia"/>
                <w:sz w:val="24"/>
              </w:rPr>
              <w:t>基于鹰眼的定位服务目前广泛用于各商业领域，随着智慧校园，安全校园呼声日益高涨，基于鹰眼的校园安全服务也成为了一个新的战略发展方向，推进校园智慧化建设，不仅要让学子受到更优质的现代化教育，更要保障学生的人身安全，建设智慧校园是任重而道远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4C4480" w:rsidRDefault="004C4480" w:rsidP="004C4480">
            <w:pPr>
              <w:snapToGrid w:val="0"/>
              <w:spacing w:line="360" w:lineRule="auto"/>
              <w:ind w:firstLine="482"/>
              <w:rPr>
                <w:rFonts w:ascii="仿宋" w:eastAsia="仿宋" w:hAnsi="仿宋"/>
                <w:sz w:val="24"/>
              </w:rPr>
            </w:pPr>
            <w:r w:rsidRPr="005639C4">
              <w:rPr>
                <w:rFonts w:ascii="仿宋" w:eastAsia="仿宋" w:hAnsi="仿宋" w:hint="eastAsia"/>
                <w:sz w:val="24"/>
              </w:rPr>
              <w:t>近年来，定位技术的高速发展，尤其是鹰眼技术，更是成为校园安全的一大技术支持，国内外各大学校纷纷搭建的定位网络系统，如</w:t>
            </w:r>
            <w:proofErr w:type="spellStart"/>
            <w:r w:rsidRPr="005639C4">
              <w:rPr>
                <w:rFonts w:ascii="仿宋" w:eastAsia="仿宋" w:hAnsi="仿宋" w:hint="eastAsia"/>
                <w:sz w:val="24"/>
              </w:rPr>
              <w:t>lonWorks</w:t>
            </w:r>
            <w:proofErr w:type="spellEnd"/>
            <w:r w:rsidRPr="005639C4">
              <w:rPr>
                <w:rFonts w:ascii="仿宋" w:eastAsia="仿宋" w:hAnsi="仿宋" w:hint="eastAsia"/>
                <w:sz w:val="24"/>
              </w:rPr>
              <w:t>实现校园安防系统，更是说明了校园安全的重要意义。然而接连发生的校园安全事故，学生们需要这样的校园安全应用，能够时时刻刻的帮助学生们注意生命安全，同时在危急时刻帮助学生们求助，脱困。</w:t>
            </w:r>
          </w:p>
          <w:p w:rsidR="001765F6" w:rsidRPr="001352FE" w:rsidRDefault="004C4480" w:rsidP="009D6545">
            <w:pPr>
              <w:snapToGrid w:val="0"/>
              <w:spacing w:line="360" w:lineRule="auto"/>
              <w:ind w:firstLine="482"/>
              <w:rPr>
                <w:rFonts w:ascii="宋体" w:hAnsi="宋体"/>
                <w:sz w:val="24"/>
                <w:szCs w:val="24"/>
              </w:rPr>
            </w:pPr>
            <w:r w:rsidRPr="005639C4">
              <w:rPr>
                <w:rFonts w:ascii="仿宋" w:eastAsia="仿宋" w:hAnsi="仿宋" w:hint="eastAsia"/>
                <w:sz w:val="24"/>
              </w:rPr>
              <w:t>我们</w:t>
            </w:r>
            <w:proofErr w:type="gramStart"/>
            <w:r w:rsidRPr="005639C4">
              <w:rPr>
                <w:rFonts w:ascii="仿宋" w:eastAsia="仿宋" w:hAnsi="仿宋" w:hint="eastAsia"/>
                <w:sz w:val="24"/>
              </w:rPr>
              <w:t>期许着</w:t>
            </w:r>
            <w:proofErr w:type="gramEnd"/>
            <w:r w:rsidRPr="005639C4">
              <w:rPr>
                <w:rFonts w:ascii="仿宋" w:eastAsia="仿宋" w:hAnsi="仿宋" w:hint="eastAsia"/>
                <w:sz w:val="24"/>
              </w:rPr>
              <w:t>这样的一款人身安全保障应用能即使为我们开启地理位置定位，同时经过加密后利用网络地图或客户端形式进行跟踪查看，但是如何达到使用的普及性？因此基于鹰眼的web应用无疑提供了一个很好的平台，降低了使用门槛。</w:t>
            </w:r>
          </w:p>
        </w:tc>
      </w:tr>
      <w:tr w:rsidR="001765F6" w:rsidRPr="001352FE" w:rsidTr="006D5231">
        <w:trPr>
          <w:trHeight w:val="4440"/>
        </w:trPr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80" w:rsidRDefault="001765F6" w:rsidP="006D523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lastRenderedPageBreak/>
              <w:t>本项目学生有关的研究积累和已取得的成绩</w:t>
            </w:r>
          </w:p>
          <w:p w:rsidR="004C4480" w:rsidRPr="000815EC" w:rsidRDefault="004C4480" w:rsidP="004C4480">
            <w:pPr>
              <w:numPr>
                <w:ilvl w:val="0"/>
                <w:numId w:val="5"/>
              </w:numPr>
              <w:snapToGrid w:val="0"/>
              <w:spacing w:line="360" w:lineRule="auto"/>
              <w:ind w:left="357"/>
              <w:rPr>
                <w:rFonts w:ascii="仿宋" w:eastAsia="仿宋" w:hAnsi="仿宋"/>
                <w:sz w:val="24"/>
              </w:rPr>
            </w:pPr>
            <w:r w:rsidRPr="000815EC">
              <w:rPr>
                <w:rFonts w:ascii="仿宋" w:eastAsia="仿宋" w:hAnsi="仿宋" w:hint="eastAsia"/>
                <w:sz w:val="24"/>
              </w:rPr>
              <w:t>李明远同学现担任学校GIS协会干事，熟练掌握c语言，系统学过</w:t>
            </w:r>
            <w:proofErr w:type="spellStart"/>
            <w:r w:rsidRPr="000815EC">
              <w:rPr>
                <w:rFonts w:ascii="仿宋" w:eastAsia="仿宋" w:hAnsi="仿宋" w:hint="eastAsia"/>
                <w:sz w:val="24"/>
              </w:rPr>
              <w:t>c#</w:t>
            </w:r>
            <w:proofErr w:type="spellEnd"/>
            <w:r w:rsidRPr="000815EC">
              <w:rPr>
                <w:rFonts w:ascii="仿宋" w:eastAsia="仿宋" w:hAnsi="仿宋" w:hint="eastAsia"/>
                <w:sz w:val="24"/>
              </w:rPr>
              <w:t>与web网站开发，熟悉对</w:t>
            </w:r>
            <w:proofErr w:type="spellStart"/>
            <w:r w:rsidRPr="000815EC">
              <w:rPr>
                <w:rFonts w:ascii="仿宋" w:eastAsia="仿宋" w:hAnsi="仿宋" w:hint="eastAsia"/>
                <w:sz w:val="24"/>
              </w:rPr>
              <w:t>sqlserver</w:t>
            </w:r>
            <w:proofErr w:type="spellEnd"/>
            <w:r w:rsidRPr="000815EC">
              <w:rPr>
                <w:rFonts w:ascii="仿宋" w:eastAsia="仿宋" w:hAnsi="仿宋" w:hint="eastAsia"/>
                <w:sz w:val="24"/>
              </w:rPr>
              <w:t>数据库的操作。独立开发过小型的客户端应用系统，熟悉软件开发与网站发布流程。</w:t>
            </w:r>
          </w:p>
          <w:p w:rsidR="004C4480" w:rsidRPr="004C4480" w:rsidRDefault="004C4480" w:rsidP="004C4480">
            <w:pPr>
              <w:numPr>
                <w:ilvl w:val="0"/>
                <w:numId w:val="5"/>
              </w:numPr>
              <w:snapToGrid w:val="0"/>
              <w:spacing w:line="360" w:lineRule="auto"/>
              <w:ind w:left="357"/>
              <w:rPr>
                <w:rFonts w:ascii="仿宋" w:eastAsia="仿宋" w:hAnsi="仿宋"/>
                <w:sz w:val="24"/>
              </w:rPr>
            </w:pPr>
            <w:r w:rsidRPr="000815EC">
              <w:rPr>
                <w:rFonts w:ascii="仿宋" w:eastAsia="仿宋" w:hAnsi="仿宋" w:hint="eastAsia"/>
                <w:sz w:val="24"/>
              </w:rPr>
              <w:t>唐顺爱同学担</w:t>
            </w:r>
            <w:r>
              <w:rPr>
                <w:rFonts w:ascii="仿宋" w:eastAsia="仿宋" w:hAnsi="仿宋" w:hint="eastAsia"/>
                <w:sz w:val="24"/>
              </w:rPr>
              <w:t>任</w:t>
            </w:r>
            <w:r w:rsidRPr="000815EC">
              <w:rPr>
                <w:rFonts w:ascii="仿宋" w:eastAsia="仿宋" w:hAnsi="仿宋" w:hint="eastAsia"/>
                <w:sz w:val="24"/>
              </w:rPr>
              <w:t>学校广播影视台制作部部长，熟练掌握</w:t>
            </w:r>
            <w:proofErr w:type="spellStart"/>
            <w:r w:rsidRPr="000815EC">
              <w:rPr>
                <w:rFonts w:ascii="仿宋" w:eastAsia="仿宋" w:hAnsi="仿宋" w:hint="eastAsia"/>
                <w:sz w:val="24"/>
              </w:rPr>
              <w:t>javascript</w:t>
            </w:r>
            <w:proofErr w:type="spellEnd"/>
            <w:r w:rsidRPr="000815EC">
              <w:rPr>
                <w:rFonts w:ascii="仿宋" w:eastAsia="仿宋" w:hAnsi="仿宋" w:hint="eastAsia"/>
                <w:sz w:val="24"/>
              </w:rPr>
              <w:t>，css3，html5，</w:t>
            </w:r>
            <w:r w:rsidRPr="004C4480">
              <w:rPr>
                <w:rFonts w:ascii="仿宋" w:eastAsia="仿宋" w:hAnsi="仿宋" w:hint="eastAsia"/>
                <w:sz w:val="24"/>
              </w:rPr>
              <w:t>熟练掌握前端框架 ，如bootstrap，</w:t>
            </w:r>
            <w:proofErr w:type="spellStart"/>
            <w:r w:rsidRPr="004C4480">
              <w:rPr>
                <w:rFonts w:ascii="仿宋" w:eastAsia="仿宋" w:hAnsi="仿宋" w:hint="eastAsia"/>
                <w:sz w:val="24"/>
              </w:rPr>
              <w:t>jquery</w:t>
            </w:r>
            <w:proofErr w:type="spellEnd"/>
            <w:r w:rsidRPr="004C4480">
              <w:rPr>
                <w:rFonts w:ascii="仿宋" w:eastAsia="仿宋" w:hAnsi="仿宋" w:hint="eastAsia"/>
                <w:sz w:val="24"/>
              </w:rPr>
              <w:t>，</w:t>
            </w:r>
            <w:proofErr w:type="spellStart"/>
            <w:r w:rsidRPr="004C4480">
              <w:rPr>
                <w:rFonts w:ascii="仿宋" w:eastAsia="仿宋" w:hAnsi="仿宋" w:hint="eastAsia"/>
                <w:sz w:val="24"/>
              </w:rPr>
              <w:t>angularjs</w:t>
            </w:r>
            <w:proofErr w:type="spellEnd"/>
            <w:r w:rsidRPr="004C4480">
              <w:rPr>
                <w:rFonts w:ascii="仿宋" w:eastAsia="仿宋" w:hAnsi="仿宋" w:hint="eastAsia"/>
                <w:sz w:val="24"/>
              </w:rPr>
              <w:t>等，熟悉前端web开发，有丰富的网页布局开发经验。</w:t>
            </w:r>
          </w:p>
          <w:p w:rsidR="004C4480" w:rsidRDefault="004C4480" w:rsidP="004C4480">
            <w:pPr>
              <w:numPr>
                <w:ilvl w:val="0"/>
                <w:numId w:val="5"/>
              </w:numPr>
              <w:spacing w:line="360" w:lineRule="auto"/>
              <w:ind w:left="3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李梦茜</w:t>
            </w:r>
            <w:r>
              <w:rPr>
                <w:rFonts w:ascii="仿宋" w:eastAsia="仿宋" w:hAnsi="仿宋"/>
                <w:sz w:val="24"/>
              </w:rPr>
              <w:t>同学</w:t>
            </w:r>
            <w:r>
              <w:rPr>
                <w:rFonts w:ascii="仿宋" w:eastAsia="仿宋" w:hAnsi="仿宋" w:hint="eastAsia"/>
                <w:sz w:val="24"/>
              </w:rPr>
              <w:t>担任</w:t>
            </w:r>
            <w:r>
              <w:rPr>
                <w:rFonts w:ascii="仿宋" w:eastAsia="仿宋" w:hAnsi="仿宋"/>
                <w:sz w:val="24"/>
              </w:rPr>
              <w:t>班级</w:t>
            </w:r>
            <w:r>
              <w:rPr>
                <w:rFonts w:ascii="仿宋" w:eastAsia="仿宋" w:hAnsi="仿宋" w:hint="eastAsia"/>
                <w:sz w:val="24"/>
              </w:rPr>
              <w:t>学习</w:t>
            </w:r>
            <w:r>
              <w:rPr>
                <w:rFonts w:ascii="仿宋" w:eastAsia="仿宋" w:hAnsi="仿宋"/>
                <w:sz w:val="24"/>
              </w:rPr>
              <w:t>委员，学习一年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javaEE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网页</w:t>
            </w:r>
            <w:r>
              <w:rPr>
                <w:rFonts w:ascii="仿宋" w:eastAsia="仿宋" w:hAnsi="仿宋"/>
                <w:sz w:val="24"/>
              </w:rPr>
              <w:t>后端开发，</w:t>
            </w:r>
            <w:r>
              <w:rPr>
                <w:rFonts w:ascii="仿宋" w:eastAsia="仿宋" w:hAnsi="仿宋" w:hint="eastAsia"/>
                <w:sz w:val="24"/>
              </w:rPr>
              <w:t>熟练掌握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mysql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数据</w:t>
            </w:r>
            <w:r>
              <w:rPr>
                <w:rFonts w:ascii="仿宋" w:eastAsia="仿宋" w:hAnsi="仿宋"/>
                <w:sz w:val="24"/>
              </w:rPr>
              <w:t>库操作</w:t>
            </w:r>
            <w:r w:rsidRPr="00FF3BD2">
              <w:rPr>
                <w:rFonts w:ascii="仿宋" w:eastAsia="仿宋" w:hAnsi="仿宋"/>
                <w:sz w:val="24"/>
              </w:rPr>
              <w:t>，</w:t>
            </w:r>
            <w:r w:rsidRPr="00FF3BD2">
              <w:rPr>
                <w:rFonts w:ascii="仿宋" w:eastAsia="仿宋" w:hAnsi="仿宋" w:hint="eastAsia"/>
                <w:sz w:val="24"/>
              </w:rPr>
              <w:t>了解</w:t>
            </w:r>
            <w:proofErr w:type="spellStart"/>
            <w:r w:rsidRPr="00FF3BD2">
              <w:rPr>
                <w:rFonts w:ascii="仿宋" w:eastAsia="仿宋" w:hAnsi="仿宋" w:hint="eastAsia"/>
                <w:sz w:val="24"/>
              </w:rPr>
              <w:t>javaSE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和</w:t>
            </w:r>
            <w:r w:rsidRPr="00FF3BD2">
              <w:rPr>
                <w:rFonts w:ascii="仿宋" w:eastAsia="仿宋" w:hAnsi="仿宋" w:hint="eastAsia"/>
                <w:sz w:val="24"/>
              </w:rPr>
              <w:t>Socket编程相关</w:t>
            </w:r>
            <w:r w:rsidRPr="00FF3BD2">
              <w:rPr>
                <w:rFonts w:ascii="仿宋" w:eastAsia="仿宋" w:hAnsi="仿宋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FF3BD2">
              <w:rPr>
                <w:rFonts w:ascii="仿宋" w:eastAsia="仿宋" w:hAnsi="仿宋"/>
                <w:sz w:val="24"/>
              </w:rPr>
              <w:t>构建简单的</w:t>
            </w:r>
            <w:r w:rsidRPr="00FF3BD2">
              <w:rPr>
                <w:rFonts w:ascii="仿宋" w:eastAsia="仿宋" w:hAnsi="仿宋" w:hint="eastAsia"/>
                <w:sz w:val="24"/>
              </w:rPr>
              <w:t>OOA/D模型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FF3BD2">
              <w:rPr>
                <w:rFonts w:ascii="仿宋" w:eastAsia="仿宋" w:hAnsi="仿宋" w:hint="eastAsia"/>
                <w:sz w:val="24"/>
              </w:rPr>
              <w:t>熟悉</w:t>
            </w:r>
            <w:r w:rsidRPr="00FF3BD2">
              <w:rPr>
                <w:rFonts w:ascii="仿宋" w:eastAsia="仿宋" w:hAnsi="仿宋"/>
                <w:sz w:val="24"/>
              </w:rPr>
              <w:t>jQuery</w:t>
            </w:r>
            <w:r w:rsidRPr="00FF3BD2">
              <w:rPr>
                <w:rFonts w:ascii="仿宋" w:eastAsia="仿宋" w:hAnsi="仿宋" w:hint="eastAsia"/>
                <w:sz w:val="24"/>
              </w:rPr>
              <w:t>框架</w:t>
            </w:r>
            <w:r>
              <w:rPr>
                <w:rFonts w:ascii="仿宋" w:eastAsia="仿宋" w:hAnsi="仿宋" w:hint="eastAsia"/>
                <w:sz w:val="24"/>
              </w:rPr>
              <w:t>及其他</w:t>
            </w:r>
            <w:r w:rsidRPr="00FF3BD2">
              <w:rPr>
                <w:rFonts w:ascii="仿宋" w:eastAsia="仿宋" w:hAnsi="仿宋" w:hint="eastAsia"/>
                <w:sz w:val="24"/>
              </w:rPr>
              <w:t>表现层技术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FF3BD2">
              <w:rPr>
                <w:rFonts w:ascii="仿宋" w:eastAsia="仿宋" w:hAnsi="仿宋" w:hint="eastAsia"/>
                <w:sz w:val="24"/>
              </w:rPr>
              <w:t>使用MVC，DAO</w:t>
            </w:r>
            <w:r>
              <w:rPr>
                <w:rFonts w:ascii="仿宋" w:eastAsia="仿宋" w:hAnsi="仿宋" w:hint="eastAsia"/>
                <w:sz w:val="24"/>
              </w:rPr>
              <w:t>等多种设计模式进行网页设计</w:t>
            </w:r>
            <w:r w:rsidRPr="00FF3BD2">
              <w:rPr>
                <w:rFonts w:ascii="仿宋" w:eastAsia="仿宋" w:hAnsi="仿宋" w:hint="eastAsia"/>
                <w:sz w:val="24"/>
              </w:rPr>
              <w:t>。</w:t>
            </w:r>
          </w:p>
          <w:p w:rsidR="004C4480" w:rsidRPr="004C4480" w:rsidRDefault="004C4480" w:rsidP="004C4480">
            <w:pPr>
              <w:numPr>
                <w:ilvl w:val="0"/>
                <w:numId w:val="5"/>
              </w:numPr>
              <w:spacing w:line="360" w:lineRule="auto"/>
              <w:ind w:left="357"/>
              <w:rPr>
                <w:rFonts w:ascii="仿宋" w:eastAsia="仿宋" w:hAnsi="仿宋"/>
                <w:sz w:val="24"/>
              </w:rPr>
            </w:pPr>
            <w:r w:rsidRPr="004C4480">
              <w:rPr>
                <w:rFonts w:ascii="仿宋" w:eastAsia="仿宋" w:hAnsi="仿宋"/>
                <w:sz w:val="24"/>
              </w:rPr>
              <w:t>陈子豪同学现担任GIS协会团支书，熟练C#,</w:t>
            </w:r>
            <w:proofErr w:type="spellStart"/>
            <w:r w:rsidRPr="004C4480">
              <w:rPr>
                <w:rFonts w:ascii="仿宋" w:eastAsia="仿宋" w:hAnsi="仿宋"/>
                <w:sz w:val="24"/>
              </w:rPr>
              <w:t>html,css,js</w:t>
            </w:r>
            <w:proofErr w:type="spellEnd"/>
            <w:r w:rsidRPr="004C4480">
              <w:rPr>
                <w:rFonts w:ascii="仿宋" w:eastAsia="仿宋" w:hAnsi="仿宋"/>
                <w:sz w:val="24"/>
              </w:rPr>
              <w:t>等web开发语言。系统学习过jASP.NET网站开发，熟悉对MSSQL，oracle数据库的操作。独立开发过小型的管理系统，熟悉软件开发与网站发布</w:t>
            </w:r>
            <w:r w:rsidRPr="004C4480">
              <w:rPr>
                <w:rFonts w:ascii="仿宋" w:eastAsia="仿宋" w:hAnsi="仿宋" w:hint="eastAsia"/>
                <w:sz w:val="24"/>
              </w:rPr>
              <w:t>流</w:t>
            </w:r>
            <w:r w:rsidRPr="004C4480">
              <w:rPr>
                <w:rFonts w:ascii="仿宋" w:eastAsia="仿宋" w:hAnsi="仿宋"/>
                <w:sz w:val="24"/>
              </w:rPr>
              <w:t>程。</w:t>
            </w:r>
          </w:p>
        </w:tc>
      </w:tr>
      <w:tr w:rsidR="001765F6" w:rsidRPr="001352FE" w:rsidTr="006D5231">
        <w:trPr>
          <w:trHeight w:val="2107"/>
        </w:trPr>
        <w:tc>
          <w:tcPr>
            <w:tcW w:w="8663" w:type="dxa"/>
            <w:gridSpan w:val="7"/>
          </w:tcPr>
          <w:p w:rsidR="001765F6" w:rsidRPr="001352FE" w:rsidRDefault="001765F6" w:rsidP="006D5231">
            <w:pPr>
              <w:spacing w:before="120"/>
              <w:ind w:right="57"/>
              <w:rPr>
                <w:rFonts w:ascii="宋体" w:hAnsi="宋体"/>
                <w:b/>
                <w:sz w:val="24"/>
                <w:szCs w:val="24"/>
              </w:rPr>
            </w:pPr>
            <w:r w:rsidRPr="001352FE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项目的创新点和特色</w:t>
            </w:r>
          </w:p>
          <w:p w:rsidR="004C4480" w:rsidRPr="00966C54" w:rsidRDefault="004C4480" w:rsidP="009D6545">
            <w:pPr>
              <w:spacing w:line="360" w:lineRule="auto"/>
              <w:ind w:left="180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大学生</w:t>
            </w:r>
            <w:r w:rsidRPr="00966C54">
              <w:rPr>
                <w:rFonts w:ascii="仿宋" w:eastAsia="仿宋" w:hAnsi="仿宋" w:hint="eastAsia"/>
                <w:sz w:val="24"/>
              </w:rPr>
              <w:t>频繁</w:t>
            </w:r>
            <w:r>
              <w:rPr>
                <w:rFonts w:ascii="仿宋" w:eastAsia="仿宋" w:hAnsi="仿宋" w:hint="eastAsia"/>
                <w:sz w:val="24"/>
              </w:rPr>
              <w:t>地</w:t>
            </w:r>
            <w:r w:rsidRPr="00966C54">
              <w:rPr>
                <w:rFonts w:ascii="仿宋" w:eastAsia="仿宋" w:hAnsi="仿宋" w:hint="eastAsia"/>
                <w:sz w:val="24"/>
              </w:rPr>
              <w:t>失踪</w:t>
            </w:r>
            <w:r>
              <w:rPr>
                <w:rFonts w:ascii="仿宋" w:eastAsia="仿宋" w:hAnsi="仿宋" w:hint="eastAsia"/>
                <w:sz w:val="24"/>
              </w:rPr>
              <w:t>、失联、</w:t>
            </w:r>
            <w:r w:rsidRPr="00966C54">
              <w:rPr>
                <w:rFonts w:ascii="仿宋" w:eastAsia="仿宋" w:hAnsi="仿宋" w:hint="eastAsia"/>
                <w:sz w:val="24"/>
              </w:rPr>
              <w:t>被害等消息的出现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966C54">
              <w:rPr>
                <w:rFonts w:ascii="仿宋" w:eastAsia="仿宋" w:hAnsi="仿宋" w:hint="eastAsia"/>
                <w:sz w:val="24"/>
              </w:rPr>
              <w:t>人们急需一款保护学生人身安全的应用。</w:t>
            </w:r>
            <w:r>
              <w:rPr>
                <w:rFonts w:ascii="仿宋" w:eastAsia="仿宋" w:hAnsi="仿宋" w:hint="eastAsia"/>
                <w:sz w:val="24"/>
              </w:rPr>
              <w:t>该</w:t>
            </w:r>
            <w:r w:rsidRPr="00966C54">
              <w:rPr>
                <w:rFonts w:ascii="仿宋" w:eastAsia="仿宋" w:hAnsi="仿宋" w:hint="eastAsia"/>
                <w:sz w:val="24"/>
              </w:rPr>
              <w:t>web应用的特点是：</w:t>
            </w:r>
          </w:p>
          <w:p w:rsidR="004C4480" w:rsidRPr="00966C54" w:rsidRDefault="004C4480" w:rsidP="004C4480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966C54">
              <w:rPr>
                <w:rFonts w:ascii="仿宋" w:eastAsia="仿宋" w:hAnsi="仿宋" w:hint="eastAsia"/>
                <w:sz w:val="24"/>
              </w:rPr>
              <w:t>操作简单，无需下载安装任何APP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966C54">
              <w:rPr>
                <w:rFonts w:ascii="仿宋" w:eastAsia="仿宋" w:hAnsi="仿宋" w:hint="eastAsia"/>
                <w:sz w:val="24"/>
              </w:rPr>
              <w:t>极大减小用户的使用成本。</w:t>
            </w:r>
          </w:p>
          <w:p w:rsidR="004C4480" w:rsidRPr="00966C54" w:rsidRDefault="004C4480" w:rsidP="004C4480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</w:t>
            </w:r>
            <w:r w:rsidRPr="00966C54">
              <w:rPr>
                <w:rFonts w:ascii="仿宋" w:eastAsia="仿宋" w:hAnsi="仿宋" w:hint="eastAsia"/>
                <w:sz w:val="24"/>
              </w:rPr>
              <w:t>国内的安全软件，都是基于一些安全信息的普及</w:t>
            </w:r>
            <w:r>
              <w:rPr>
                <w:rFonts w:ascii="仿宋" w:eastAsia="仿宋" w:hAnsi="仿宋" w:hint="eastAsia"/>
                <w:sz w:val="24"/>
              </w:rPr>
              <w:t>，没有做到及时地跟踪服务并且</w:t>
            </w:r>
            <w:r w:rsidRPr="00966C54">
              <w:rPr>
                <w:rFonts w:ascii="仿宋" w:eastAsia="仿宋" w:hAnsi="仿宋" w:hint="eastAsia"/>
                <w:sz w:val="24"/>
              </w:rPr>
              <w:t>处理一些紧急的安全事件。</w:t>
            </w:r>
            <w:r>
              <w:rPr>
                <w:rFonts w:ascii="仿宋" w:eastAsia="仿宋" w:hAnsi="仿宋" w:hint="eastAsia"/>
                <w:sz w:val="24"/>
              </w:rPr>
              <w:t>该应用</w:t>
            </w:r>
            <w:r w:rsidRPr="00966C54">
              <w:rPr>
                <w:rFonts w:ascii="仿宋" w:eastAsia="仿宋" w:hAnsi="仿宋" w:hint="eastAsia"/>
                <w:sz w:val="24"/>
              </w:rPr>
              <w:t>可以有效</w:t>
            </w:r>
            <w:r>
              <w:rPr>
                <w:rFonts w:ascii="仿宋" w:eastAsia="仿宋" w:hAnsi="仿宋" w:hint="eastAsia"/>
                <w:sz w:val="24"/>
              </w:rPr>
              <w:t>地处理一些突发的紧急事件，并</w:t>
            </w:r>
            <w:r w:rsidRPr="00966C54">
              <w:rPr>
                <w:rFonts w:ascii="仿宋" w:eastAsia="仿宋" w:hAnsi="仿宋" w:hint="eastAsia"/>
                <w:sz w:val="24"/>
              </w:rPr>
              <w:t>对安全隐患起到预防作用。</w:t>
            </w:r>
          </w:p>
          <w:p w:rsidR="004C4480" w:rsidRDefault="004C4480" w:rsidP="004C4480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 w:rsidRPr="005A3B7B">
              <w:rPr>
                <w:rFonts w:ascii="仿宋" w:eastAsia="仿宋" w:hAnsi="仿宋" w:hint="eastAsia"/>
                <w:sz w:val="24"/>
              </w:rPr>
              <w:t>此次项目的最大</w:t>
            </w:r>
            <w:r>
              <w:rPr>
                <w:rFonts w:ascii="仿宋" w:eastAsia="仿宋" w:hAnsi="仿宋" w:hint="eastAsia"/>
                <w:sz w:val="24"/>
              </w:rPr>
              <w:t>创新点是此次项目研究的目的和内容，是针对校园安全问题的解决办法。</w:t>
            </w:r>
            <w:r w:rsidRPr="005A3B7B">
              <w:rPr>
                <w:rFonts w:ascii="仿宋" w:eastAsia="仿宋" w:hAnsi="仿宋" w:hint="eastAsia"/>
                <w:sz w:val="24"/>
              </w:rPr>
              <w:t>基于鹰眼的定位服务，借用其中的轨迹追</w:t>
            </w:r>
            <w:r>
              <w:rPr>
                <w:rFonts w:ascii="仿宋" w:eastAsia="仿宋" w:hAnsi="仿宋" w:hint="eastAsia"/>
                <w:sz w:val="24"/>
              </w:rPr>
              <w:t>踪、轨迹分析、地理围栏等功能技术，能够时刻提示学生们注意生命安全并且在危急时刻帮助学生们求助、</w:t>
            </w:r>
            <w:r w:rsidRPr="005A3B7B">
              <w:rPr>
                <w:rFonts w:ascii="仿宋" w:eastAsia="仿宋" w:hAnsi="仿宋" w:hint="eastAsia"/>
                <w:sz w:val="24"/>
              </w:rPr>
              <w:t>脱困。</w:t>
            </w:r>
          </w:p>
          <w:p w:rsidR="004C4480" w:rsidRDefault="004C4480" w:rsidP="004C4480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相比以往靠</w:t>
            </w:r>
            <w:r>
              <w:rPr>
                <w:rFonts w:ascii="仿宋" w:eastAsia="仿宋" w:hAnsi="仿宋"/>
                <w:sz w:val="24"/>
              </w:rPr>
              <w:t>自我</w:t>
            </w:r>
            <w:r w:rsidRPr="005A3B7B">
              <w:rPr>
                <w:rFonts w:ascii="仿宋" w:eastAsia="仿宋" w:hAnsi="仿宋" w:hint="eastAsia"/>
                <w:sz w:val="24"/>
              </w:rPr>
              <w:t>安</w:t>
            </w:r>
            <w:r>
              <w:rPr>
                <w:rFonts w:ascii="仿宋" w:eastAsia="仿宋" w:hAnsi="仿宋" w:hint="eastAsia"/>
                <w:sz w:val="24"/>
              </w:rPr>
              <w:t>全意识来保护自己，信息</w:t>
            </w:r>
            <w:r>
              <w:rPr>
                <w:rFonts w:ascii="仿宋" w:eastAsia="仿宋" w:hAnsi="仿宋"/>
                <w:sz w:val="24"/>
              </w:rPr>
              <w:t>化技术无疑成为</w:t>
            </w:r>
            <w:r>
              <w:rPr>
                <w:rFonts w:ascii="仿宋" w:eastAsia="仿宋" w:hAnsi="仿宋" w:hint="eastAsia"/>
                <w:sz w:val="24"/>
              </w:rPr>
              <w:t>维护人身</w:t>
            </w:r>
            <w:r>
              <w:rPr>
                <w:rFonts w:ascii="仿宋" w:eastAsia="仿宋" w:hAnsi="仿宋"/>
                <w:sz w:val="24"/>
              </w:rPr>
              <w:t>安全的隐形盾牌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眼目前仍</w:t>
            </w:r>
            <w:r>
              <w:rPr>
                <w:rFonts w:ascii="仿宋" w:eastAsia="仿宋" w:hAnsi="仿宋"/>
                <w:sz w:val="24"/>
              </w:rPr>
              <w:t>主要</w:t>
            </w:r>
            <w:r>
              <w:rPr>
                <w:rFonts w:ascii="仿宋" w:eastAsia="仿宋" w:hAnsi="仿宋" w:hint="eastAsia"/>
                <w:sz w:val="24"/>
              </w:rPr>
              <w:t>服务于</w:t>
            </w:r>
            <w:r w:rsidRPr="005A3B7B">
              <w:rPr>
                <w:rFonts w:ascii="仿宋" w:eastAsia="仿宋" w:hAnsi="仿宋" w:hint="eastAsia"/>
                <w:sz w:val="24"/>
              </w:rPr>
              <w:t>儿童</w:t>
            </w:r>
            <w:r>
              <w:rPr>
                <w:rFonts w:ascii="仿宋" w:eastAsia="仿宋" w:hAnsi="仿宋" w:hint="eastAsia"/>
                <w:sz w:val="24"/>
              </w:rPr>
              <w:t>和</w:t>
            </w:r>
            <w:r w:rsidRPr="005A3B7B">
              <w:rPr>
                <w:rFonts w:ascii="仿宋" w:eastAsia="仿宋" w:hAnsi="仿宋" w:hint="eastAsia"/>
                <w:sz w:val="24"/>
              </w:rPr>
              <w:t>老人监</w:t>
            </w:r>
            <w:r>
              <w:rPr>
                <w:rFonts w:ascii="仿宋" w:eastAsia="仿宋" w:hAnsi="仿宋" w:hint="eastAsia"/>
                <w:sz w:val="24"/>
              </w:rPr>
              <w:t>管</w:t>
            </w:r>
            <w:r w:rsidRPr="005A3B7B">
              <w:rPr>
                <w:rFonts w:ascii="仿宋" w:eastAsia="仿宋" w:hAnsi="仿宋" w:hint="eastAsia"/>
                <w:sz w:val="24"/>
              </w:rPr>
              <w:t>领域，</w:t>
            </w:r>
            <w:r>
              <w:rPr>
                <w:rFonts w:ascii="仿宋" w:eastAsia="仿宋" w:hAnsi="仿宋" w:hint="eastAsia"/>
                <w:sz w:val="24"/>
              </w:rPr>
              <w:t>尚未部署到校园安全领域。</w:t>
            </w:r>
            <w:r>
              <w:rPr>
                <w:rFonts w:ascii="仿宋" w:eastAsia="仿宋" w:hAnsi="仿宋"/>
                <w:sz w:val="24"/>
              </w:rPr>
              <w:t>因</w:t>
            </w:r>
            <w:r>
              <w:rPr>
                <w:rFonts w:ascii="仿宋" w:eastAsia="仿宋" w:hAnsi="仿宋" w:hint="eastAsia"/>
                <w:sz w:val="24"/>
              </w:rPr>
              <w:t>此该</w:t>
            </w: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在校园</w:t>
            </w:r>
            <w:r>
              <w:rPr>
                <w:rFonts w:ascii="仿宋" w:eastAsia="仿宋" w:hAnsi="仿宋"/>
                <w:sz w:val="24"/>
              </w:rPr>
              <w:t>安全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>
              <w:rPr>
                <w:rFonts w:ascii="仿宋" w:eastAsia="仿宋" w:hAnsi="仿宋"/>
                <w:sz w:val="24"/>
              </w:rPr>
              <w:t>应用方面也</w:t>
            </w:r>
            <w:r>
              <w:rPr>
                <w:rFonts w:ascii="仿宋" w:eastAsia="仿宋" w:hAnsi="仿宋" w:hint="eastAsia"/>
                <w:sz w:val="24"/>
              </w:rPr>
              <w:t>颇具创新和特色</w:t>
            </w:r>
            <w:r w:rsidRPr="005A3B7B">
              <w:rPr>
                <w:rFonts w:ascii="仿宋" w:eastAsia="仿宋" w:hAnsi="仿宋" w:hint="eastAsia"/>
                <w:sz w:val="24"/>
              </w:rPr>
              <w:t>。</w:t>
            </w:r>
          </w:p>
          <w:p w:rsidR="004C4480" w:rsidRDefault="004C4480" w:rsidP="004C4480">
            <w:pPr>
              <w:ind w:left="180"/>
              <w:rPr>
                <w:rFonts w:ascii="仿宋" w:eastAsia="仿宋" w:hAnsi="仿宋"/>
                <w:sz w:val="24"/>
              </w:rPr>
            </w:pPr>
          </w:p>
          <w:p w:rsidR="004C4480" w:rsidRDefault="004C4480" w:rsidP="004C4480">
            <w:pPr>
              <w:ind w:left="180"/>
              <w:rPr>
                <w:rFonts w:ascii="仿宋" w:eastAsia="仿宋" w:hAnsi="仿宋"/>
                <w:sz w:val="24"/>
              </w:rPr>
            </w:pPr>
            <w:r w:rsidRPr="005A3B7B">
              <w:rPr>
                <w:rFonts w:ascii="仿宋" w:eastAsia="仿宋" w:hAnsi="仿宋" w:hint="eastAsia"/>
                <w:sz w:val="24"/>
              </w:rPr>
              <w:t>参考资料</w:t>
            </w:r>
          </w:p>
          <w:p w:rsidR="004C4480" w:rsidRDefault="004C4480" w:rsidP="004C4480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5A3B7B">
              <w:rPr>
                <w:rFonts w:ascii="仿宋" w:eastAsia="仿宋" w:hAnsi="仿宋" w:hint="eastAsia"/>
                <w:sz w:val="24"/>
              </w:rPr>
              <w:t>百度地图的开放思维：让开发者轻松构建地图能力  ．</w:t>
            </w:r>
          </w:p>
          <w:p w:rsidR="004C4480" w:rsidRPr="005A3B7B" w:rsidRDefault="004C4480" w:rsidP="004C4480">
            <w:pPr>
              <w:ind w:left="180"/>
              <w:rPr>
                <w:rFonts w:ascii="仿宋" w:eastAsia="仿宋" w:hAnsi="仿宋"/>
                <w:sz w:val="24"/>
              </w:rPr>
            </w:pPr>
            <w:r w:rsidRPr="005A3B7B">
              <w:rPr>
                <w:rFonts w:ascii="仿宋" w:eastAsia="仿宋" w:hAnsi="仿宋" w:hint="eastAsia"/>
                <w:sz w:val="24"/>
              </w:rPr>
              <w:t>2.  百度</w:t>
            </w:r>
            <w:proofErr w:type="gramStart"/>
            <w:r w:rsidRPr="005A3B7B">
              <w:rPr>
                <w:rFonts w:ascii="仿宋" w:eastAsia="仿宋" w:hAnsi="仿宋" w:hint="eastAsia"/>
                <w:sz w:val="24"/>
              </w:rPr>
              <w:t>鹰眼官网</w:t>
            </w:r>
            <w:proofErr w:type="gramEnd"/>
            <w:r w:rsidRPr="005A3B7B">
              <w:rPr>
                <w:rFonts w:ascii="仿宋" w:eastAsia="仿宋" w:hAnsi="仿宋" w:hint="eastAsia"/>
                <w:sz w:val="24"/>
              </w:rPr>
              <w:t xml:space="preserve">  2016-06-27[引用日期2016-06-27]</w:t>
            </w:r>
          </w:p>
          <w:p w:rsidR="001765F6" w:rsidRPr="001352FE" w:rsidRDefault="004C4480" w:rsidP="004C4480">
            <w:pPr>
              <w:ind w:left="180"/>
              <w:rPr>
                <w:rFonts w:ascii="宋体" w:hAnsi="宋体"/>
                <w:sz w:val="24"/>
                <w:szCs w:val="24"/>
              </w:rPr>
            </w:pPr>
            <w:r w:rsidRPr="005A3B7B">
              <w:rPr>
                <w:rFonts w:ascii="仿宋" w:eastAsia="仿宋" w:hAnsi="仿宋" w:hint="eastAsia"/>
                <w:sz w:val="24"/>
              </w:rPr>
              <w:t>3.  第二期|百度地图明星开发者巡礼</w:t>
            </w:r>
          </w:p>
          <w:p w:rsidR="001765F6" w:rsidRPr="001352FE" w:rsidRDefault="001765F6" w:rsidP="006D5231"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  <w:p w:rsidR="001765F6" w:rsidRPr="001352FE" w:rsidRDefault="001765F6" w:rsidP="006D5231"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</w:tc>
      </w:tr>
      <w:tr w:rsidR="001765F6" w:rsidRPr="001352FE" w:rsidTr="006D5231">
        <w:trPr>
          <w:trHeight w:val="3796"/>
        </w:trPr>
        <w:tc>
          <w:tcPr>
            <w:tcW w:w="8663" w:type="dxa"/>
            <w:gridSpan w:val="7"/>
          </w:tcPr>
          <w:p w:rsidR="001765F6" w:rsidRPr="001352FE" w:rsidRDefault="001765F6" w:rsidP="006D5231">
            <w:pPr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项目的技术路线及预期成果</w:t>
            </w:r>
          </w:p>
          <w:p w:rsidR="001765F6" w:rsidRPr="00D555F5" w:rsidRDefault="001765F6" w:rsidP="006D5231"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  <w:p w:rsidR="004C4480" w:rsidRPr="00714E70" w:rsidRDefault="004C4480" w:rsidP="004C4480">
            <w:pPr>
              <w:ind w:left="180"/>
              <w:rPr>
                <w:rFonts w:ascii="仿宋" w:eastAsia="仿宋" w:hAnsi="仿宋"/>
                <w:b/>
                <w:sz w:val="24"/>
                <w:u w:val="single"/>
              </w:rPr>
            </w:pPr>
            <w:r w:rsidRPr="00714E70">
              <w:rPr>
                <w:rFonts w:ascii="仿宋" w:eastAsia="仿宋" w:hAnsi="仿宋" w:hint="eastAsia"/>
                <w:b/>
                <w:sz w:val="24"/>
                <w:u w:val="single"/>
              </w:rPr>
              <w:t>技术路线：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proofErr w:type="gramStart"/>
            <w:r w:rsidRPr="00714E70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714E70">
              <w:rPr>
                <w:rFonts w:ascii="仿宋" w:eastAsia="仿宋" w:hAnsi="仿宋" w:hint="eastAsia"/>
                <w:sz w:val="24"/>
              </w:rPr>
              <w:t>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前期准备：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1.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巩固</w:t>
            </w:r>
            <w:proofErr w:type="spellStart"/>
            <w:r w:rsidRPr="00714E70">
              <w:rPr>
                <w:rFonts w:ascii="仿宋" w:eastAsia="仿宋" w:hAnsi="仿宋" w:hint="eastAsia"/>
                <w:sz w:val="24"/>
              </w:rPr>
              <w:t>Javascript,html,css</w:t>
            </w:r>
            <w:proofErr w:type="spellEnd"/>
            <w:r w:rsidRPr="00714E70">
              <w:rPr>
                <w:rFonts w:ascii="仿宋" w:eastAsia="仿宋" w:hAnsi="仿宋" w:hint="eastAsia"/>
                <w:sz w:val="24"/>
              </w:rPr>
              <w:t>等前端知识。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2．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14E70">
              <w:rPr>
                <w:rFonts w:ascii="仿宋" w:eastAsia="仿宋" w:hAnsi="仿宋" w:hint="eastAsia"/>
                <w:sz w:val="24"/>
              </w:rPr>
              <w:t>系统学习一下web开发。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3.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714E70">
              <w:rPr>
                <w:rFonts w:ascii="仿宋" w:eastAsia="仿宋" w:hAnsi="仿宋" w:hint="eastAsia"/>
                <w:sz w:val="24"/>
              </w:rPr>
              <w:t>粗略了解一下百度地图的功能和应用。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4.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714E70">
              <w:rPr>
                <w:rFonts w:ascii="仿宋" w:eastAsia="仿宋" w:hAnsi="仿宋" w:hint="eastAsia"/>
                <w:sz w:val="24"/>
              </w:rPr>
              <w:t>对整个Web应用做一个初步规划。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二.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中期实践：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1.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用前端技术做出web应用的界面模板。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2.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详细的学习并掌握百度地图API的开发应用，对“鹰眼”功能着重学习。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3.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用.NET技术开发web的后台，并逐步实现大部分的功能模块。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lastRenderedPageBreak/>
              <w:t>4.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将项目成果进行小范围推广，检测基础模块的实现。基于用户体验，整理出修改和补充意见，为后期工作提供指导。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三.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后期整合: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1.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完成所有的功能模块。并且将其整合成为一个完整的项目。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2.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将项目进行更大范围的推广使用。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3.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反复测试web应用，竟可能的解决大部分的BUG问题，</w:t>
            </w:r>
          </w:p>
          <w:p w:rsidR="004C448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4.</w:t>
            </w:r>
            <w:r w:rsidRPr="00714E70">
              <w:rPr>
                <w:rFonts w:ascii="仿宋" w:eastAsia="仿宋" w:hAnsi="仿宋" w:hint="eastAsia"/>
                <w:sz w:val="24"/>
              </w:rPr>
              <w:tab/>
              <w:t>进行性能优化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</w:p>
          <w:p w:rsidR="004C4480" w:rsidRPr="00714E70" w:rsidRDefault="004C4480" w:rsidP="004C4480">
            <w:pPr>
              <w:ind w:left="180"/>
              <w:rPr>
                <w:rFonts w:ascii="仿宋" w:eastAsia="仿宋" w:hAnsi="仿宋"/>
                <w:b/>
                <w:sz w:val="24"/>
                <w:u w:val="single"/>
              </w:rPr>
            </w:pPr>
            <w:r w:rsidRPr="00714E70">
              <w:rPr>
                <w:rFonts w:ascii="仿宋" w:eastAsia="仿宋" w:hAnsi="仿宋" w:hint="eastAsia"/>
                <w:b/>
                <w:sz w:val="24"/>
                <w:u w:val="single"/>
              </w:rPr>
              <w:t>预期成果：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一、设计并研发基于“鹰眼”的校园人身安全web应用。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二、形成详尽的设计开发文档，为后续其他使用此款web应用的用户和开发者提供比较详细的操作流程。</w:t>
            </w:r>
          </w:p>
          <w:p w:rsidR="004C4480" w:rsidRPr="00714E70" w:rsidRDefault="004C4480" w:rsidP="004C4480">
            <w:pPr>
              <w:spacing w:line="360" w:lineRule="auto"/>
              <w:ind w:left="181"/>
              <w:rPr>
                <w:rFonts w:ascii="仿宋" w:eastAsia="仿宋" w:hAnsi="仿宋"/>
                <w:sz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三、将项目发布到</w:t>
            </w:r>
            <w:proofErr w:type="spellStart"/>
            <w:r w:rsidRPr="00714E70">
              <w:rPr>
                <w:rFonts w:ascii="仿宋" w:eastAsia="仿宋" w:hAnsi="仿宋" w:hint="eastAsia"/>
                <w:sz w:val="24"/>
              </w:rPr>
              <w:t>Github</w:t>
            </w:r>
            <w:proofErr w:type="spellEnd"/>
            <w:r w:rsidRPr="00714E70">
              <w:rPr>
                <w:rFonts w:ascii="仿宋" w:eastAsia="仿宋" w:hAnsi="仿宋" w:hint="eastAsia"/>
                <w:sz w:val="24"/>
              </w:rPr>
              <w:t>上面，供大家参考和提出意见。</w:t>
            </w:r>
          </w:p>
          <w:p w:rsidR="001765F6" w:rsidRPr="001352FE" w:rsidRDefault="004C4480" w:rsidP="004C4480">
            <w:pPr>
              <w:ind w:left="180"/>
              <w:rPr>
                <w:rFonts w:ascii="宋体" w:hAnsi="宋体"/>
                <w:sz w:val="24"/>
                <w:szCs w:val="24"/>
              </w:rPr>
            </w:pPr>
            <w:r w:rsidRPr="00714E70">
              <w:rPr>
                <w:rFonts w:ascii="仿宋" w:eastAsia="仿宋" w:hAnsi="仿宋" w:hint="eastAsia"/>
                <w:sz w:val="24"/>
              </w:rPr>
              <w:t>四、</w:t>
            </w:r>
            <w:r w:rsidRPr="00645449">
              <w:rPr>
                <w:rFonts w:ascii="仿宋" w:eastAsia="仿宋" w:hAnsi="仿宋" w:hint="eastAsia"/>
                <w:sz w:val="24"/>
              </w:rPr>
              <w:t>撰写1篇高质量的论文或者申报软件著作权一项。</w:t>
            </w:r>
          </w:p>
          <w:p w:rsidR="001765F6" w:rsidRPr="001352FE" w:rsidRDefault="001765F6" w:rsidP="006D5231"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</w:tc>
      </w:tr>
      <w:tr w:rsidR="001765F6" w:rsidRPr="001352FE" w:rsidTr="006D5231">
        <w:trPr>
          <w:trHeight w:val="2520"/>
        </w:trPr>
        <w:tc>
          <w:tcPr>
            <w:tcW w:w="8663" w:type="dxa"/>
            <w:gridSpan w:val="7"/>
          </w:tcPr>
          <w:p w:rsidR="001765F6" w:rsidRDefault="001765F6" w:rsidP="006D52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年度目标和工作内容（分年度写）</w:t>
            </w:r>
          </w:p>
          <w:p w:rsidR="001765F6" w:rsidRDefault="004C4480" w:rsidP="006D5231">
            <w:pPr>
              <w:rPr>
                <w:rFonts w:ascii="宋体" w:hAnsi="宋体"/>
                <w:sz w:val="24"/>
                <w:szCs w:val="24"/>
              </w:rPr>
            </w:pPr>
            <w:r w:rsidRPr="00296400">
              <w:rPr>
                <w:rFonts w:ascii="仿宋" w:eastAsia="仿宋" w:hAnsi="仿宋"/>
                <w:sz w:val="24"/>
              </w:rPr>
              <w:t>2017年4月到2018年3月：</w:t>
            </w:r>
            <w:r w:rsidRPr="00296400">
              <w:rPr>
                <w:rFonts w:ascii="仿宋" w:eastAsia="仿宋" w:hAnsi="仿宋"/>
                <w:sz w:val="24"/>
              </w:rPr>
              <w:br/>
              <w:t>1. 对于百度地图API，web应用开发及相关技术的深入了解。</w:t>
            </w:r>
            <w:r w:rsidRPr="00296400">
              <w:rPr>
                <w:rFonts w:ascii="仿宋" w:eastAsia="仿宋" w:hAnsi="仿宋"/>
                <w:sz w:val="24"/>
              </w:rPr>
              <w:br/>
              <w:t>2. 需求调研，确定工具的具体框架。</w:t>
            </w:r>
            <w:r w:rsidRPr="00296400">
              <w:rPr>
                <w:rFonts w:ascii="仿宋" w:eastAsia="仿宋" w:hAnsi="仿宋"/>
                <w:sz w:val="24"/>
              </w:rPr>
              <w:br/>
              <w:t>3. 程序编制。</w:t>
            </w:r>
            <w:r w:rsidRPr="00296400">
              <w:rPr>
                <w:rFonts w:ascii="仿宋" w:eastAsia="仿宋" w:hAnsi="仿宋"/>
                <w:sz w:val="24"/>
              </w:rPr>
              <w:br/>
              <w:t>4. 模块测试，整体测试。</w:t>
            </w:r>
            <w:r w:rsidRPr="00296400">
              <w:rPr>
                <w:rFonts w:ascii="仿宋" w:eastAsia="仿宋" w:hAnsi="仿宋"/>
                <w:sz w:val="24"/>
              </w:rPr>
              <w:br/>
              <w:t>5. 撰写1-2篇高质量论文。</w:t>
            </w:r>
          </w:p>
          <w:p w:rsidR="001765F6" w:rsidRDefault="001765F6" w:rsidP="006D5231">
            <w:pPr>
              <w:rPr>
                <w:rFonts w:ascii="宋体" w:hAnsi="宋体"/>
                <w:sz w:val="24"/>
                <w:szCs w:val="24"/>
              </w:rPr>
            </w:pPr>
          </w:p>
          <w:p w:rsidR="001765F6" w:rsidRDefault="001765F6" w:rsidP="006D5231">
            <w:pPr>
              <w:rPr>
                <w:rFonts w:ascii="宋体" w:hAnsi="宋体"/>
                <w:sz w:val="24"/>
                <w:szCs w:val="24"/>
              </w:rPr>
            </w:pPr>
          </w:p>
          <w:p w:rsidR="001765F6" w:rsidRDefault="001765F6" w:rsidP="006D5231">
            <w:pPr>
              <w:rPr>
                <w:rFonts w:ascii="宋体" w:hAnsi="宋体"/>
                <w:sz w:val="24"/>
                <w:szCs w:val="24"/>
              </w:rPr>
            </w:pPr>
          </w:p>
          <w:p w:rsidR="001765F6" w:rsidRPr="001352FE" w:rsidRDefault="001765F6" w:rsidP="006D52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65F6" w:rsidRPr="001352FE" w:rsidTr="006D5231">
        <w:trPr>
          <w:trHeight w:val="2520"/>
        </w:trPr>
        <w:tc>
          <w:tcPr>
            <w:tcW w:w="8663" w:type="dxa"/>
            <w:gridSpan w:val="7"/>
            <w:vAlign w:val="center"/>
          </w:tcPr>
          <w:p w:rsidR="001765F6" w:rsidRPr="001352FE" w:rsidRDefault="001765F6" w:rsidP="006D5231">
            <w:pPr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指导教师意见</w:t>
            </w:r>
          </w:p>
          <w:p w:rsidR="001765F6" w:rsidRPr="001352FE" w:rsidRDefault="001765F6" w:rsidP="006D5231"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  <w:p w:rsidR="001765F6" w:rsidRPr="001352FE" w:rsidRDefault="001765F6" w:rsidP="006D5231">
            <w:pPr>
              <w:ind w:left="180"/>
              <w:rPr>
                <w:rFonts w:ascii="宋体" w:hAnsi="宋体"/>
                <w:sz w:val="24"/>
                <w:szCs w:val="24"/>
              </w:rPr>
            </w:pPr>
          </w:p>
          <w:p w:rsidR="001765F6" w:rsidRPr="001352FE" w:rsidRDefault="001765F6" w:rsidP="00041C51">
            <w:pPr>
              <w:ind w:leftChars="60" w:left="192" w:firstLineChars="1303" w:firstLine="3127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签字：                   日期：</w:t>
            </w:r>
          </w:p>
        </w:tc>
      </w:tr>
    </w:tbl>
    <w:p w:rsidR="0062762E" w:rsidRPr="001765F6" w:rsidRDefault="001765F6" w:rsidP="00041C51">
      <w:r w:rsidRPr="00F57E8A">
        <w:rPr>
          <w:rFonts w:ascii="仿宋_GB2312" w:eastAsia="仿宋_GB2312" w:hAnsi="宋体" w:hint="eastAsia"/>
          <w:sz w:val="28"/>
          <w:szCs w:val="28"/>
        </w:rPr>
        <w:t>注：本表</w:t>
      </w:r>
      <w:proofErr w:type="gramStart"/>
      <w:r w:rsidRPr="00F57E8A">
        <w:rPr>
          <w:rFonts w:ascii="仿宋_GB2312" w:eastAsia="仿宋_GB2312" w:hAnsi="宋体" w:hint="eastAsia"/>
          <w:sz w:val="28"/>
          <w:szCs w:val="28"/>
        </w:rPr>
        <w:t>栏空不够可</w:t>
      </w:r>
      <w:proofErr w:type="gramEnd"/>
      <w:r w:rsidRPr="00F57E8A">
        <w:rPr>
          <w:rFonts w:ascii="仿宋_GB2312" w:eastAsia="仿宋_GB2312" w:hAnsi="宋体" w:hint="eastAsia"/>
          <w:sz w:val="28"/>
          <w:szCs w:val="28"/>
        </w:rPr>
        <w:t>另附纸张</w:t>
      </w:r>
    </w:p>
    <w:sectPr w:rsidR="0062762E" w:rsidRPr="001765F6" w:rsidSect="00041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01" w:bottom="1361" w:left="1758" w:header="851" w:footer="1418" w:gutter="0"/>
      <w:cols w:space="425"/>
      <w:docGrid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A5" w:rsidRDefault="007640A5" w:rsidP="00E67DDA">
      <w:r>
        <w:separator/>
      </w:r>
    </w:p>
  </w:endnote>
  <w:endnote w:type="continuationSeparator" w:id="0">
    <w:p w:rsidR="007640A5" w:rsidRDefault="007640A5" w:rsidP="00E6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charset w:val="00"/>
    <w:family w:val="roman"/>
    <w:pitch w:val="default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D3" w:rsidRPr="00EB7748" w:rsidRDefault="001765F6" w:rsidP="00B66F7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B7748">
      <w:rPr>
        <w:rStyle w:val="a4"/>
        <w:rFonts w:ascii="宋体" w:hAnsi="宋体" w:hint="eastAsia"/>
        <w:sz w:val="28"/>
        <w:szCs w:val="28"/>
      </w:rPr>
      <w:t>－</w:t>
    </w:r>
    <w:r w:rsidR="00E67DDA" w:rsidRPr="00EB7748">
      <w:rPr>
        <w:rStyle w:val="a4"/>
        <w:rFonts w:ascii="宋体" w:hAnsi="宋体"/>
        <w:sz w:val="28"/>
        <w:szCs w:val="28"/>
      </w:rPr>
      <w:fldChar w:fldCharType="begin"/>
    </w:r>
    <w:r w:rsidRPr="00EB7748">
      <w:rPr>
        <w:rStyle w:val="a4"/>
        <w:rFonts w:ascii="宋体" w:hAnsi="宋体"/>
        <w:sz w:val="28"/>
        <w:szCs w:val="28"/>
      </w:rPr>
      <w:instrText xml:space="preserve">PAGE  </w:instrText>
    </w:r>
    <w:r w:rsidR="00E67DDA" w:rsidRPr="00EB774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22</w:t>
    </w:r>
    <w:r w:rsidR="00E67DDA" w:rsidRPr="00EB7748">
      <w:rPr>
        <w:rStyle w:val="a4"/>
        <w:rFonts w:ascii="宋体" w:hAnsi="宋体"/>
        <w:sz w:val="28"/>
        <w:szCs w:val="28"/>
      </w:rPr>
      <w:fldChar w:fldCharType="end"/>
    </w:r>
    <w:r w:rsidRPr="00EB7748">
      <w:rPr>
        <w:rStyle w:val="a4"/>
        <w:rFonts w:ascii="宋体" w:hAnsi="宋体" w:hint="eastAsia"/>
        <w:sz w:val="28"/>
        <w:szCs w:val="28"/>
      </w:rPr>
      <w:t>－</w:t>
    </w:r>
  </w:p>
  <w:p w:rsidR="00167ED3" w:rsidRDefault="007640A5" w:rsidP="00EB774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D3" w:rsidRPr="008151DD" w:rsidRDefault="001765F6" w:rsidP="00B66F7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8151DD">
      <w:rPr>
        <w:rStyle w:val="a4"/>
        <w:rFonts w:ascii="宋体" w:hAnsi="宋体" w:hint="eastAsia"/>
        <w:sz w:val="28"/>
        <w:szCs w:val="28"/>
      </w:rPr>
      <w:t>－</w:t>
    </w:r>
    <w:r w:rsidR="00E67DDA" w:rsidRPr="008151DD">
      <w:rPr>
        <w:rStyle w:val="a4"/>
        <w:rFonts w:ascii="宋体" w:hAnsi="宋体"/>
        <w:sz w:val="28"/>
        <w:szCs w:val="28"/>
      </w:rPr>
      <w:fldChar w:fldCharType="begin"/>
    </w:r>
    <w:r w:rsidRPr="008151DD">
      <w:rPr>
        <w:rStyle w:val="a4"/>
        <w:rFonts w:ascii="宋体" w:hAnsi="宋体"/>
        <w:sz w:val="28"/>
        <w:szCs w:val="28"/>
      </w:rPr>
      <w:instrText xml:space="preserve">PAGE  </w:instrText>
    </w:r>
    <w:r w:rsidR="00E67DDA" w:rsidRPr="008151DD">
      <w:rPr>
        <w:rStyle w:val="a4"/>
        <w:rFonts w:ascii="宋体" w:hAnsi="宋体"/>
        <w:sz w:val="28"/>
        <w:szCs w:val="28"/>
      </w:rPr>
      <w:fldChar w:fldCharType="separate"/>
    </w:r>
    <w:r w:rsidR="004D44B5">
      <w:rPr>
        <w:rStyle w:val="a4"/>
        <w:rFonts w:ascii="宋体" w:hAnsi="宋体"/>
        <w:noProof/>
        <w:sz w:val="28"/>
        <w:szCs w:val="28"/>
      </w:rPr>
      <w:t>1</w:t>
    </w:r>
    <w:r w:rsidR="00E67DDA" w:rsidRPr="008151DD">
      <w:rPr>
        <w:rStyle w:val="a4"/>
        <w:rFonts w:ascii="宋体" w:hAnsi="宋体"/>
        <w:sz w:val="28"/>
        <w:szCs w:val="28"/>
      </w:rPr>
      <w:fldChar w:fldCharType="end"/>
    </w:r>
    <w:r w:rsidRPr="008151DD">
      <w:rPr>
        <w:rStyle w:val="a4"/>
        <w:rFonts w:ascii="宋体" w:hAnsi="宋体" w:hint="eastAsia"/>
        <w:sz w:val="28"/>
        <w:szCs w:val="28"/>
      </w:rPr>
      <w:t>－</w:t>
    </w:r>
  </w:p>
  <w:p w:rsidR="00167ED3" w:rsidRDefault="007640A5" w:rsidP="00EB7748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51" w:rsidRDefault="00041C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A5" w:rsidRDefault="007640A5" w:rsidP="00E67DDA">
      <w:r>
        <w:separator/>
      </w:r>
    </w:p>
  </w:footnote>
  <w:footnote w:type="continuationSeparator" w:id="0">
    <w:p w:rsidR="007640A5" w:rsidRDefault="007640A5" w:rsidP="00E6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51" w:rsidRDefault="00041C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D3" w:rsidRDefault="007640A5" w:rsidP="006B691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51" w:rsidRDefault="00041C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4FC0288"/>
    <w:lvl w:ilvl="0" w:tplc="77708EC2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840"/>
          <w:tab w:val="num" w:pos="1320"/>
        </w:tabs>
        <w:ind w:left="132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840"/>
          <w:tab w:val="num" w:pos="1740"/>
        </w:tabs>
        <w:ind w:left="1740" w:hanging="5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840"/>
          <w:tab w:val="num" w:pos="2160"/>
        </w:tabs>
        <w:ind w:left="216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left" w:pos="840"/>
          <w:tab w:val="num" w:pos="2580"/>
        </w:tabs>
        <w:ind w:left="258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840"/>
          <w:tab w:val="num" w:pos="3000"/>
        </w:tabs>
        <w:ind w:left="3000" w:hanging="5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840"/>
          <w:tab w:val="num" w:pos="3420"/>
        </w:tabs>
        <w:ind w:left="342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left" w:pos="840"/>
          <w:tab w:val="num" w:pos="3840"/>
        </w:tabs>
        <w:ind w:left="384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840"/>
          <w:tab w:val="num" w:pos="4260"/>
        </w:tabs>
        <w:ind w:left="4260" w:hanging="5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6E82EB9"/>
    <w:multiLevelType w:val="hybridMultilevel"/>
    <w:tmpl w:val="6CF44542"/>
    <w:lvl w:ilvl="0" w:tplc="CB74B1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>
    <w:nsid w:val="0B770D67"/>
    <w:multiLevelType w:val="hybridMultilevel"/>
    <w:tmpl w:val="894EE873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840"/>
          <w:tab w:val="num" w:pos="1320"/>
        </w:tabs>
        <w:ind w:left="132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840"/>
          <w:tab w:val="num" w:pos="1740"/>
        </w:tabs>
        <w:ind w:left="1740" w:hanging="5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840"/>
          <w:tab w:val="num" w:pos="2160"/>
        </w:tabs>
        <w:ind w:left="216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left" w:pos="840"/>
          <w:tab w:val="num" w:pos="2580"/>
        </w:tabs>
        <w:ind w:left="258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840"/>
          <w:tab w:val="num" w:pos="3000"/>
        </w:tabs>
        <w:ind w:left="3000" w:hanging="5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840"/>
          <w:tab w:val="num" w:pos="3420"/>
        </w:tabs>
        <w:ind w:left="342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left" w:pos="840"/>
          <w:tab w:val="num" w:pos="3840"/>
        </w:tabs>
        <w:ind w:left="384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840"/>
          <w:tab w:val="num" w:pos="4260"/>
        </w:tabs>
        <w:ind w:left="4260" w:hanging="51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3FC64E65"/>
    <w:multiLevelType w:val="hybridMultilevel"/>
    <w:tmpl w:val="75966608"/>
    <w:lvl w:ilvl="0" w:tplc="62FE2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757C0E"/>
    <w:multiLevelType w:val="hybridMultilevel"/>
    <w:tmpl w:val="E4229A02"/>
    <w:lvl w:ilvl="0" w:tplc="5120BB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89C6BE9"/>
    <w:multiLevelType w:val="hybridMultilevel"/>
    <w:tmpl w:val="1BF83F00"/>
    <w:lvl w:ilvl="0" w:tplc="01F44F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F0F49C9"/>
    <w:multiLevelType w:val="hybridMultilevel"/>
    <w:tmpl w:val="1BF83F00"/>
    <w:lvl w:ilvl="0" w:tplc="01F44F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5F6"/>
    <w:rsid w:val="0003691A"/>
    <w:rsid w:val="00041C51"/>
    <w:rsid w:val="001765F6"/>
    <w:rsid w:val="001F6477"/>
    <w:rsid w:val="003C5ED9"/>
    <w:rsid w:val="004C4480"/>
    <w:rsid w:val="004D44B5"/>
    <w:rsid w:val="0062762E"/>
    <w:rsid w:val="006935BA"/>
    <w:rsid w:val="007640A5"/>
    <w:rsid w:val="009D6545"/>
    <w:rsid w:val="00B4253B"/>
    <w:rsid w:val="00E67DDA"/>
    <w:rsid w:val="00E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F6"/>
    <w:pPr>
      <w:widowControl w:val="0"/>
      <w:spacing w:beforeLines="0" w:line="240" w:lineRule="auto"/>
      <w:ind w:firstLineChars="0" w:firstLine="0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6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765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765F6"/>
  </w:style>
  <w:style w:type="paragraph" w:styleId="a5">
    <w:name w:val="header"/>
    <w:basedOn w:val="a"/>
    <w:link w:val="Char0"/>
    <w:rsid w:val="0017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765F6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1"/>
    <w:rsid w:val="001765F6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6"/>
    <w:rsid w:val="001765F6"/>
    <w:rPr>
      <w:rFonts w:ascii="Times New Roman" w:eastAsia="宋体" w:hAnsi="Times New Roman" w:cs="Times New Roman"/>
      <w:szCs w:val="24"/>
    </w:rPr>
  </w:style>
  <w:style w:type="paragraph" w:customStyle="1" w:styleId="A7">
    <w:name w:val="正文 A"/>
    <w:rsid w:val="004C4480"/>
    <w:pPr>
      <w:widowControl w:val="0"/>
      <w:spacing w:beforeLines="0" w:line="240" w:lineRule="auto"/>
      <w:ind w:firstLineChars="0" w:firstLine="0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谢丽</dc:creator>
  <cp:lastModifiedBy>杨志高</cp:lastModifiedBy>
  <cp:revision>7</cp:revision>
  <dcterms:created xsi:type="dcterms:W3CDTF">2017-04-20T09:28:00Z</dcterms:created>
  <dcterms:modified xsi:type="dcterms:W3CDTF">2017-04-23T15:19:00Z</dcterms:modified>
</cp:coreProperties>
</file>